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D9508B" w14:textId="77777777" w:rsidR="00BA4DAE" w:rsidRPr="00BA4DAE" w:rsidRDefault="00BA4DAE" w:rsidP="00BA4D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o-RO" w:eastAsia="ro-RO"/>
          <w14:ligatures w14:val="none"/>
        </w:rPr>
      </w:pPr>
      <w:r w:rsidRPr="00BA4DA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o-RO" w:eastAsia="ro-RO"/>
          <w14:ligatures w14:val="none"/>
        </w:rPr>
        <w:t>Secțiunea –„Voci ale patrimoniului. Scriere creativă”</w:t>
      </w:r>
    </w:p>
    <w:p w14:paraId="11F3ACCE" w14:textId="060718D8" w:rsidR="00BA4DAE" w:rsidRPr="00BA4DAE" w:rsidRDefault="00BA4DAE" w:rsidP="00BA4D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o-RO" w:eastAsia="ro-RO"/>
          <w14:ligatures w14:val="none"/>
        </w:rPr>
      </w:pPr>
      <w:r w:rsidRPr="00BA4DA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o-RO" w:eastAsia="ro-RO"/>
          <w14:ligatures w14:val="none"/>
        </w:rPr>
        <w:t>„AM FOST Ș-OM FI”,</w:t>
      </w:r>
      <w:r w:rsidRPr="00BA4DAE">
        <w:rPr>
          <w:rFonts w:ascii="Calibri" w:eastAsia="Times New Roman" w:hAnsi="Calibri" w:cs="Calibri"/>
          <w:b/>
          <w:bCs/>
          <w:kern w:val="0"/>
          <w:sz w:val="28"/>
          <w:szCs w:val="28"/>
          <w:lang w:val="ro-RO" w:eastAsia="ro-RO"/>
          <w14:ligatures w14:val="none"/>
        </w:rPr>
        <w:t xml:space="preserve"> </w:t>
      </w:r>
      <w:r w:rsidRPr="00BA4DA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o-RO" w:eastAsia="ro-RO"/>
          <w14:ligatures w14:val="none"/>
        </w:rPr>
        <w:t>concurs inter</w:t>
      </w:r>
      <w:r w:rsidR="000869C3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o-RO" w:eastAsia="ro-RO"/>
          <w14:ligatures w14:val="none"/>
        </w:rPr>
        <w:t>r</w:t>
      </w:r>
      <w:r w:rsidRPr="00BA4DA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o-RO" w:eastAsia="ro-RO"/>
          <w14:ligatures w14:val="none"/>
        </w:rPr>
        <w:t>egional, an școlar 2025 – 2026</w:t>
      </w:r>
    </w:p>
    <w:p w14:paraId="4C39192D" w14:textId="77777777" w:rsidR="00BA4DAE" w:rsidRPr="00BA4DAE" w:rsidRDefault="00BA4DAE" w:rsidP="00BA4DAE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8"/>
          <w:lang w:val="ro-RO" w:eastAsia="ro-RO"/>
          <w14:ligatures w14:val="none"/>
        </w:rPr>
      </w:pPr>
    </w:p>
    <w:p w14:paraId="55532603" w14:textId="6BF6B76A" w:rsidR="00C84A93" w:rsidRPr="00E72B47" w:rsidRDefault="00E72B47" w:rsidP="00BA4DAE">
      <w:pPr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  <w:lang w:val="it-IT"/>
        </w:rPr>
      </w:pPr>
      <w:r w:rsidRPr="00E72B47">
        <w:rPr>
          <w:rFonts w:ascii="Times New Roman" w:hAnsi="Times New Roman" w:cs="Times New Roman"/>
          <w:b/>
          <w:bCs/>
          <w:sz w:val="28"/>
          <w:szCs w:val="28"/>
          <w:u w:val="single"/>
          <w:lang w:val="it-IT"/>
        </w:rPr>
        <w:t xml:space="preserve">Limba italiană (cls. IX 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  <w:lang w:val="it-IT"/>
        </w:rPr>
        <w:t>–</w:t>
      </w:r>
      <w:r w:rsidRPr="00E72B47">
        <w:rPr>
          <w:rFonts w:ascii="Times New Roman" w:hAnsi="Times New Roman" w:cs="Times New Roman"/>
          <w:b/>
          <w:bCs/>
          <w:sz w:val="28"/>
          <w:szCs w:val="28"/>
          <w:u w:val="single"/>
          <w:lang w:val="it-IT"/>
        </w:rPr>
        <w:t xml:space="preserve"> X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  <w:lang w:val="it-IT"/>
        </w:rPr>
        <w:t xml:space="preserve">) </w:t>
      </w:r>
    </w:p>
    <w:p w14:paraId="7766FDDC" w14:textId="77777777" w:rsidR="00E72B47" w:rsidRPr="004D0A63" w:rsidRDefault="00E72B47" w:rsidP="00E72B47">
      <w:pPr>
        <w:pStyle w:val="NormalWeb"/>
        <w:rPr>
          <w:lang w:val="it-IT"/>
        </w:rPr>
      </w:pPr>
      <w:r w:rsidRPr="004D0A63">
        <w:rPr>
          <w:b/>
          <w:bCs/>
          <w:lang w:val="it-IT"/>
        </w:rPr>
        <w:t>Concorso di scrittura creativa (classi IX-X)</w:t>
      </w:r>
    </w:p>
    <w:p w14:paraId="4525CF97" w14:textId="77777777" w:rsidR="00E72B47" w:rsidRPr="004D0A63" w:rsidRDefault="00E72B47" w:rsidP="00E72B47">
      <w:pPr>
        <w:pStyle w:val="NormalWeb"/>
        <w:jc w:val="both"/>
        <w:rPr>
          <w:lang w:val="it-IT"/>
        </w:rPr>
      </w:pPr>
      <w:r w:rsidRPr="004D0A63">
        <w:rPr>
          <w:lang w:val="it-IT"/>
        </w:rPr>
        <w:t xml:space="preserve">Immagina che, grazie a un miracoloso salto nel tempo, il </w:t>
      </w:r>
      <w:r w:rsidRPr="004D0A63">
        <w:rPr>
          <w:b/>
          <w:bCs/>
          <w:lang w:val="it-IT"/>
        </w:rPr>
        <w:t>principe Alexandru Ioan Cuza</w:t>
      </w:r>
      <w:r w:rsidRPr="004D0A63">
        <w:rPr>
          <w:lang w:val="it-IT"/>
        </w:rPr>
        <w:t xml:space="preserve"> arrivi ai giorni nostri e inizi una conversazione diretta con un </w:t>
      </w:r>
      <w:r w:rsidRPr="004D0A63">
        <w:rPr>
          <w:b/>
          <w:bCs/>
          <w:lang w:val="it-IT"/>
        </w:rPr>
        <w:t>influencer contemporaneo</w:t>
      </w:r>
      <w:r w:rsidRPr="004D0A63">
        <w:rPr>
          <w:lang w:val="it-IT"/>
        </w:rPr>
        <w:t xml:space="preserve"> (vlogger, creatore di contenuti su TikTok/Instagram/YouTube ecc.).</w:t>
      </w:r>
    </w:p>
    <w:p w14:paraId="5699B8A2" w14:textId="77777777" w:rsidR="00E72B47" w:rsidRPr="004D0A63" w:rsidRDefault="00E72B47" w:rsidP="00E72B47">
      <w:pPr>
        <w:pStyle w:val="NormalWeb"/>
        <w:jc w:val="both"/>
        <w:rPr>
          <w:lang w:val="it-IT"/>
        </w:rPr>
      </w:pPr>
      <w:r w:rsidRPr="004D0A63">
        <w:rPr>
          <w:lang w:val="it-IT"/>
        </w:rPr>
        <w:t xml:space="preserve">Partendo da questo incontro inaspettato, scrivi un </w:t>
      </w:r>
      <w:r w:rsidRPr="004D0A63">
        <w:rPr>
          <w:b/>
          <w:bCs/>
          <w:lang w:val="it-IT"/>
        </w:rPr>
        <w:t>saggio narrativo-creativo</w:t>
      </w:r>
      <w:r w:rsidRPr="004D0A63">
        <w:rPr>
          <w:lang w:val="it-IT"/>
        </w:rPr>
        <w:t xml:space="preserve"> in cui i due personaggi discutono dell'</w:t>
      </w:r>
      <w:r w:rsidRPr="004D0A63">
        <w:rPr>
          <w:b/>
          <w:bCs/>
          <w:lang w:val="it-IT"/>
        </w:rPr>
        <w:t>Unione dei Principati Romani (la Piccola Unione)</w:t>
      </w:r>
      <w:r w:rsidRPr="004D0A63">
        <w:rPr>
          <w:lang w:val="it-IT"/>
        </w:rPr>
        <w:t>, del suo significato per l'identità nazionale e del modo in cui questo evento storico può essere spiegato e valorizzato per i giovani di oggi.</w:t>
      </w:r>
    </w:p>
    <w:p w14:paraId="624D0474" w14:textId="77777777" w:rsidR="00E72B47" w:rsidRPr="004D0A63" w:rsidRDefault="00E72B47" w:rsidP="00E72B47">
      <w:pPr>
        <w:pStyle w:val="NormalWeb"/>
        <w:jc w:val="both"/>
        <w:rPr>
          <w:lang w:val="it-IT"/>
        </w:rPr>
      </w:pPr>
      <w:r w:rsidRPr="004D0A63">
        <w:rPr>
          <w:b/>
          <w:bCs/>
          <w:lang w:val="it-IT"/>
        </w:rPr>
        <w:t>Nel tuo testo:</w:t>
      </w:r>
    </w:p>
    <w:p w14:paraId="3FB0BBAB" w14:textId="77777777" w:rsidR="00E72B47" w:rsidRPr="004D0A63" w:rsidRDefault="00E72B47" w:rsidP="00E72B47">
      <w:pPr>
        <w:pStyle w:val="NormalWeb"/>
        <w:jc w:val="both"/>
        <w:rPr>
          <w:lang w:val="it-IT"/>
        </w:rPr>
      </w:pPr>
      <w:r w:rsidRPr="004D0A63">
        <w:rPr>
          <w:lang w:val="it-IT"/>
        </w:rPr>
        <w:t xml:space="preserve">· cogli la </w:t>
      </w:r>
      <w:r w:rsidRPr="004D0A63">
        <w:rPr>
          <w:b/>
          <w:bCs/>
          <w:lang w:val="it-IT"/>
        </w:rPr>
        <w:t>differenza di mentalità</w:t>
      </w:r>
      <w:r w:rsidRPr="004D0A63">
        <w:rPr>
          <w:lang w:val="it-IT"/>
        </w:rPr>
        <w:t xml:space="preserve"> tra il XIX secolo e il mondo attuale;</w:t>
      </w:r>
    </w:p>
    <w:p w14:paraId="7A1C6DAD" w14:textId="77777777" w:rsidR="00E72B47" w:rsidRPr="004D0A63" w:rsidRDefault="00E72B47" w:rsidP="00E72B47">
      <w:pPr>
        <w:pStyle w:val="NormalWeb"/>
        <w:jc w:val="both"/>
        <w:rPr>
          <w:lang w:val="it-IT"/>
        </w:rPr>
      </w:pPr>
      <w:r w:rsidRPr="004D0A63">
        <w:rPr>
          <w:lang w:val="it-IT"/>
        </w:rPr>
        <w:t xml:space="preserve">· evidenzia i </w:t>
      </w:r>
      <w:r w:rsidRPr="004D0A63">
        <w:rPr>
          <w:b/>
          <w:bCs/>
          <w:lang w:val="it-IT"/>
        </w:rPr>
        <w:t>valori nazionali</w:t>
      </w:r>
      <w:r w:rsidRPr="004D0A63">
        <w:rPr>
          <w:lang w:val="it-IT"/>
        </w:rPr>
        <w:t xml:space="preserve"> promossi da Alexandru Ioan Cuza (unità, responsabilità, visione, solidarietà);</w:t>
      </w:r>
    </w:p>
    <w:p w14:paraId="2FA88EE5" w14:textId="77777777" w:rsidR="00E72B47" w:rsidRPr="004D0A63" w:rsidRDefault="00E72B47" w:rsidP="00E72B47">
      <w:pPr>
        <w:pStyle w:val="NormalWeb"/>
        <w:jc w:val="both"/>
        <w:rPr>
          <w:lang w:val="it-IT"/>
        </w:rPr>
      </w:pPr>
      <w:r w:rsidRPr="004D0A63">
        <w:rPr>
          <w:lang w:val="it-IT"/>
        </w:rPr>
        <w:t xml:space="preserve">· mostra come questi valori possano essere </w:t>
      </w:r>
      <w:r w:rsidRPr="004D0A63">
        <w:rPr>
          <w:b/>
          <w:bCs/>
          <w:lang w:val="it-IT"/>
        </w:rPr>
        <w:t>trasmessi e reinterpretati</w:t>
      </w:r>
      <w:r w:rsidRPr="004D0A63">
        <w:rPr>
          <w:lang w:val="it-IT"/>
        </w:rPr>
        <w:t xml:space="preserve"> attraverso i moderni mezzi di comunicazione (social network, influencer, media digitali);</w:t>
      </w:r>
    </w:p>
    <w:p w14:paraId="707EA335" w14:textId="77777777" w:rsidR="00E72B47" w:rsidRPr="004D0A63" w:rsidRDefault="00E72B47" w:rsidP="00E72B47">
      <w:pPr>
        <w:pStyle w:val="NormalWeb"/>
        <w:jc w:val="both"/>
        <w:rPr>
          <w:lang w:val="it-IT"/>
        </w:rPr>
      </w:pPr>
      <w:r w:rsidRPr="004D0A63">
        <w:rPr>
          <w:lang w:val="it-IT"/>
        </w:rPr>
        <w:t>· mantieni un tono creativo, originale e coerente, utilizzando il dialogo, la descrizione o la riflessione personale.</w:t>
      </w:r>
    </w:p>
    <w:p w14:paraId="4548150D" w14:textId="77777777" w:rsidR="00E72B47" w:rsidRPr="004D0A63" w:rsidRDefault="00E72B47" w:rsidP="00E72B47">
      <w:pPr>
        <w:pStyle w:val="NormalWeb"/>
        <w:jc w:val="both"/>
        <w:rPr>
          <w:lang w:val="it-IT"/>
        </w:rPr>
      </w:pPr>
      <w:r w:rsidRPr="004D0A63">
        <w:rPr>
          <w:rStyle w:val="Robust"/>
          <w:rFonts w:eastAsiaTheme="majorEastAsia"/>
          <w:lang w:val="it-IT"/>
        </w:rPr>
        <w:t>Requisiti tecnici:</w:t>
      </w:r>
    </w:p>
    <w:p w14:paraId="795C63AB" w14:textId="77777777" w:rsidR="00E72B47" w:rsidRPr="004D0A63" w:rsidRDefault="00E72B47" w:rsidP="00E72B47">
      <w:pPr>
        <w:pStyle w:val="NormalWeb"/>
        <w:jc w:val="both"/>
        <w:rPr>
          <w:lang w:val="it-IT"/>
        </w:rPr>
      </w:pPr>
      <w:r w:rsidRPr="004D0A63">
        <w:rPr>
          <w:lang w:val="it-IT"/>
        </w:rPr>
        <w:t xml:space="preserve">· il testo dovrà contenere </w:t>
      </w:r>
      <w:r w:rsidRPr="004D0A63">
        <w:rPr>
          <w:b/>
          <w:bCs/>
          <w:lang w:val="it-IT"/>
        </w:rPr>
        <w:t>150-200 parole</w:t>
      </w:r>
      <w:r w:rsidRPr="004D0A63">
        <w:rPr>
          <w:lang w:val="it-IT"/>
        </w:rPr>
        <w:t>;</w:t>
      </w:r>
    </w:p>
    <w:p w14:paraId="6868900E" w14:textId="77777777" w:rsidR="00E72B47" w:rsidRPr="004D0A63" w:rsidRDefault="00E72B47" w:rsidP="00E72B47">
      <w:pPr>
        <w:pStyle w:val="NormalWeb"/>
        <w:jc w:val="both"/>
        <w:rPr>
          <w:lang w:val="it-IT"/>
        </w:rPr>
      </w:pPr>
      <w:r w:rsidRPr="004D0A63">
        <w:rPr>
          <w:lang w:val="it-IT"/>
        </w:rPr>
        <w:t xml:space="preserve">· sarà redatto in una </w:t>
      </w:r>
      <w:r w:rsidRPr="004D0A63">
        <w:rPr>
          <w:b/>
          <w:bCs/>
          <w:lang w:val="it-IT"/>
        </w:rPr>
        <w:t>lingua straniera</w:t>
      </w:r>
      <w:r w:rsidRPr="004D0A63">
        <w:rPr>
          <w:lang w:val="it-IT"/>
        </w:rPr>
        <w:t xml:space="preserve"> (inglese, francese, italiano, spagnolo o tedesco);</w:t>
      </w:r>
    </w:p>
    <w:p w14:paraId="0E6B4986" w14:textId="77777777" w:rsidR="00E72B47" w:rsidRPr="004D0A63" w:rsidRDefault="00E72B47" w:rsidP="00E72B47">
      <w:pPr>
        <w:pStyle w:val="NormalWeb"/>
        <w:jc w:val="both"/>
        <w:rPr>
          <w:lang w:val="it-IT"/>
        </w:rPr>
      </w:pPr>
      <w:r w:rsidRPr="004D0A63">
        <w:rPr>
          <w:lang w:val="it-IT"/>
        </w:rPr>
        <w:t xml:space="preserve">· il testo dovrà essere </w:t>
      </w:r>
      <w:r w:rsidRPr="004D0A63">
        <w:rPr>
          <w:b/>
          <w:bCs/>
          <w:lang w:val="it-IT"/>
        </w:rPr>
        <w:t>originale</w:t>
      </w:r>
      <w:r w:rsidRPr="004D0A63">
        <w:rPr>
          <w:lang w:val="it-IT"/>
        </w:rPr>
        <w:t xml:space="preserve"> e rispettare il tema proposto.</w:t>
      </w:r>
    </w:p>
    <w:p w14:paraId="44F04464" w14:textId="77777777" w:rsidR="00E72B47" w:rsidRPr="00720D44" w:rsidRDefault="00E72B47" w:rsidP="00E72B47">
      <w:pPr>
        <w:jc w:val="both"/>
        <w:rPr>
          <w:lang w:val="it-IT"/>
        </w:rPr>
      </w:pPr>
    </w:p>
    <w:p w14:paraId="507C7855" w14:textId="77777777" w:rsidR="00E72B47" w:rsidRPr="00720D44" w:rsidRDefault="00E72B47" w:rsidP="00E72B47">
      <w:pPr>
        <w:rPr>
          <w:lang w:val="it-IT"/>
        </w:rPr>
      </w:pPr>
    </w:p>
    <w:p w14:paraId="52214412" w14:textId="77777777" w:rsidR="00E72B47" w:rsidRDefault="00E72B47" w:rsidP="00E72B47">
      <w:pPr>
        <w:spacing w:after="200" w:line="276" w:lineRule="auto"/>
        <w:rPr>
          <w:rFonts w:ascii="Times New Roman" w:hAnsi="Times New Roman" w:cs="Times New Roman"/>
          <w:sz w:val="24"/>
          <w:szCs w:val="24"/>
          <w:u w:val="single"/>
          <w:lang w:val="it-IT"/>
        </w:rPr>
      </w:pPr>
    </w:p>
    <w:p w14:paraId="613D55A8" w14:textId="77777777" w:rsidR="00E72B47" w:rsidRDefault="00E72B47" w:rsidP="00E72B47">
      <w:pPr>
        <w:spacing w:after="200" w:line="276" w:lineRule="auto"/>
        <w:rPr>
          <w:rFonts w:ascii="Times New Roman" w:hAnsi="Times New Roman" w:cs="Times New Roman"/>
          <w:sz w:val="24"/>
          <w:szCs w:val="24"/>
          <w:u w:val="single"/>
          <w:lang w:val="it-IT"/>
        </w:rPr>
      </w:pPr>
    </w:p>
    <w:p w14:paraId="4D36E479" w14:textId="77777777" w:rsidR="00BA60F4" w:rsidRPr="006D67CB" w:rsidRDefault="00BA60F4" w:rsidP="00BA4DAE">
      <w:pPr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  <w:lang w:val="it-IT"/>
        </w:rPr>
      </w:pPr>
    </w:p>
    <w:p w14:paraId="535A7CEA" w14:textId="77777777" w:rsidR="00BA60F4" w:rsidRPr="006D67CB" w:rsidRDefault="00BA60F4" w:rsidP="00BA4DAE">
      <w:pPr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  <w:lang w:val="it-IT"/>
        </w:rPr>
      </w:pPr>
    </w:p>
    <w:p w14:paraId="5ECE5323" w14:textId="77777777" w:rsidR="00BA60F4" w:rsidRPr="006D67CB" w:rsidRDefault="00BA60F4" w:rsidP="00BA4DAE">
      <w:pPr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  <w:lang w:val="it-IT"/>
        </w:rPr>
      </w:pPr>
    </w:p>
    <w:p w14:paraId="38A6110D" w14:textId="77777777" w:rsidR="00BA60F4" w:rsidRPr="00BA4DAE" w:rsidRDefault="00BA60F4" w:rsidP="00BA60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o-RO" w:eastAsia="ro-RO"/>
          <w14:ligatures w14:val="none"/>
        </w:rPr>
      </w:pPr>
      <w:r w:rsidRPr="00BA4DA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o-RO" w:eastAsia="ro-RO"/>
          <w14:ligatures w14:val="none"/>
        </w:rPr>
        <w:lastRenderedPageBreak/>
        <w:t>Secțiunea –„Voci ale patrimoniului. Scriere creativă”</w:t>
      </w:r>
    </w:p>
    <w:p w14:paraId="55E8F284" w14:textId="5950CC91" w:rsidR="00BA60F4" w:rsidRPr="00BA4DAE" w:rsidRDefault="00BA60F4" w:rsidP="00BA60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o-RO" w:eastAsia="ro-RO"/>
          <w14:ligatures w14:val="none"/>
        </w:rPr>
      </w:pPr>
      <w:r w:rsidRPr="00BA4DA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o-RO" w:eastAsia="ro-RO"/>
          <w14:ligatures w14:val="none"/>
        </w:rPr>
        <w:t>„AM FOST Ș-OM FI”,</w:t>
      </w:r>
      <w:r w:rsidRPr="00BA4DAE">
        <w:rPr>
          <w:rFonts w:ascii="Calibri" w:eastAsia="Times New Roman" w:hAnsi="Calibri" w:cs="Calibri"/>
          <w:b/>
          <w:bCs/>
          <w:kern w:val="0"/>
          <w:sz w:val="28"/>
          <w:szCs w:val="28"/>
          <w:lang w:val="ro-RO" w:eastAsia="ro-RO"/>
          <w14:ligatures w14:val="none"/>
        </w:rPr>
        <w:t xml:space="preserve"> </w:t>
      </w:r>
      <w:r w:rsidRPr="00BA4DA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o-RO" w:eastAsia="ro-RO"/>
          <w14:ligatures w14:val="none"/>
        </w:rPr>
        <w:t>concurs inte</w:t>
      </w:r>
      <w:r w:rsidR="000869C3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o-RO" w:eastAsia="ro-RO"/>
          <w14:ligatures w14:val="none"/>
        </w:rPr>
        <w:t>r</w:t>
      </w:r>
      <w:r w:rsidRPr="00BA4DA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o-RO" w:eastAsia="ro-RO"/>
          <w14:ligatures w14:val="none"/>
        </w:rPr>
        <w:t>regional, an școlar 2025 – 2026</w:t>
      </w:r>
    </w:p>
    <w:p w14:paraId="4E94ED37" w14:textId="77777777" w:rsidR="00BA60F4" w:rsidRPr="00C32857" w:rsidRDefault="00BA60F4" w:rsidP="00BA60F4">
      <w:pPr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425D285A" w14:textId="0ADF1F36" w:rsidR="00BA60F4" w:rsidRPr="00C32857" w:rsidRDefault="00BA60F4" w:rsidP="00BA60F4">
      <w:pPr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  <w:lang w:val="it-IT"/>
        </w:rPr>
      </w:pPr>
      <w:r w:rsidRPr="00C32857">
        <w:rPr>
          <w:rFonts w:ascii="Times New Roman" w:hAnsi="Times New Roman" w:cs="Times New Roman"/>
          <w:b/>
          <w:bCs/>
          <w:sz w:val="28"/>
          <w:szCs w:val="28"/>
          <w:u w:val="single"/>
          <w:lang w:val="it-IT"/>
        </w:rPr>
        <w:t xml:space="preserve">Limba </w:t>
      </w:r>
      <w:r w:rsidR="002912C1">
        <w:rPr>
          <w:rFonts w:ascii="Times New Roman" w:hAnsi="Times New Roman" w:cs="Times New Roman"/>
          <w:b/>
          <w:bCs/>
          <w:sz w:val="28"/>
          <w:szCs w:val="28"/>
          <w:u w:val="single"/>
          <w:lang w:val="it-IT"/>
        </w:rPr>
        <w:t>italian</w:t>
      </w:r>
      <w:r w:rsidR="006D67CB" w:rsidRPr="00C32857">
        <w:rPr>
          <w:rFonts w:ascii="Times New Roman" w:hAnsi="Times New Roman" w:cs="Times New Roman"/>
          <w:b/>
          <w:bCs/>
          <w:sz w:val="28"/>
          <w:szCs w:val="28"/>
          <w:u w:val="single"/>
          <w:lang w:val="it-IT"/>
        </w:rPr>
        <w:t>ă</w:t>
      </w:r>
      <w:r w:rsidRPr="00C32857">
        <w:rPr>
          <w:rFonts w:ascii="Times New Roman" w:hAnsi="Times New Roman" w:cs="Times New Roman"/>
          <w:b/>
          <w:bCs/>
          <w:sz w:val="28"/>
          <w:szCs w:val="28"/>
          <w:u w:val="single"/>
          <w:lang w:val="it-IT"/>
        </w:rPr>
        <w:t xml:space="preserve"> (cls. XI - XII)</w:t>
      </w:r>
    </w:p>
    <w:p w14:paraId="5D06DB7A" w14:textId="77777777" w:rsidR="00E72B47" w:rsidRPr="004D0A63" w:rsidRDefault="00E72B47" w:rsidP="00E72B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val="it-IT"/>
          <w14:ligatures w14:val="none"/>
        </w:rPr>
      </w:pPr>
      <w:r w:rsidRPr="004D0A63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it-IT"/>
          <w14:ligatures w14:val="none"/>
        </w:rPr>
        <w:t>Concorso di scrittura creativa – saggio filosofico-letterario (classi XI–XII)</w:t>
      </w:r>
    </w:p>
    <w:p w14:paraId="6B1EB1E8" w14:textId="77777777" w:rsidR="00E72B47" w:rsidRPr="004D0A63" w:rsidRDefault="00E72B47" w:rsidP="00E72B4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it-IT"/>
          <w14:ligatures w14:val="none"/>
        </w:rPr>
      </w:pPr>
      <w:r w:rsidRPr="004D0A63">
        <w:rPr>
          <w:rFonts w:ascii="Times New Roman" w:eastAsia="Times New Roman" w:hAnsi="Times New Roman" w:cs="Times New Roman"/>
          <w:kern w:val="0"/>
          <w:lang w:val="it-IT"/>
          <w14:ligatures w14:val="none"/>
        </w:rPr>
        <w:t>Il XX secolo è stato un secolo di estremi: di progresso e di crollo morale, di speranza e di violenza istituzionalizzata. All'ombra delle crisi economiche, della paura e della manipolazione, le ideologie totalitarie hanno trovato terreno fertile per imporsi, trasformando l'individuo in una massa facilmente guidabile e annullando gradualmente la libertà, la coscienza e la dignità umana. Personaggi come Adolf Hitler, Benito Mussolini, Ion Antonescu o Francisco Franco sono diventati simboli del potere assoluto, mentre leader come Winston Churchill o Charles de Gaulle hanno incarnato la resistenza, il coraggio e la fedeltà ai valori democratici.</w:t>
      </w:r>
    </w:p>
    <w:p w14:paraId="139C0247" w14:textId="77777777" w:rsidR="00E72B47" w:rsidRPr="004D0A63" w:rsidRDefault="00E72B47" w:rsidP="00E72B4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it-IT"/>
          <w14:ligatures w14:val="none"/>
        </w:rPr>
      </w:pPr>
      <w:r w:rsidRPr="004D0A63">
        <w:rPr>
          <w:rFonts w:ascii="Times New Roman" w:eastAsia="Times New Roman" w:hAnsi="Times New Roman" w:cs="Times New Roman"/>
          <w:kern w:val="0"/>
          <w:lang w:val="it-IT"/>
          <w14:ligatures w14:val="none"/>
        </w:rPr>
        <w:t>Partendo da questo orizzonte storico e morale, scrivi un saggio letterario-argomentativo con accenti filosofici, in cui rifletti su come le ideologie totalitarie siano riuscite a sedurre e dominare intere società, sulla forza della parola e dell'immagine nelle mani dei leader politici e sulla fragilità della libertà quando lo spirito critico viene abbandonato.</w:t>
      </w:r>
    </w:p>
    <w:p w14:paraId="63100DF8" w14:textId="77777777" w:rsidR="00E72B47" w:rsidRPr="004D0A63" w:rsidRDefault="00E72B47" w:rsidP="00E72B4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it-IT"/>
          <w14:ligatures w14:val="none"/>
        </w:rPr>
      </w:pPr>
      <w:r w:rsidRPr="004D0A63">
        <w:rPr>
          <w:rFonts w:ascii="Times New Roman" w:eastAsia="Times New Roman" w:hAnsi="Times New Roman" w:cs="Times New Roman"/>
          <w:kern w:val="0"/>
          <w:lang w:val="it-IT"/>
          <w14:ligatures w14:val="none"/>
        </w:rPr>
        <w:t>Rifletti sui pericoli che gli “ismi” del passato – fascismo, nazismo, estremismo, intolleranza – possono riattivare anche oggi in forme nuove, più sottili, ma non meno minacciose. Il tuo saggio dovrebbe proporre un lucido e personale appello alla memoria, all'educazione e alla responsabilità civica, come uniche armi reali contro il ripetersi della storia.</w:t>
      </w:r>
    </w:p>
    <w:p w14:paraId="79F4DB6D" w14:textId="77777777" w:rsidR="00E72B47" w:rsidRPr="004D0A63" w:rsidRDefault="00E72B47" w:rsidP="00E72B4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it-IT"/>
          <w14:ligatures w14:val="none"/>
        </w:rPr>
      </w:pPr>
      <w:r w:rsidRPr="004D0A63">
        <w:rPr>
          <w:rFonts w:ascii="Times New Roman" w:eastAsia="Times New Roman" w:hAnsi="Times New Roman" w:cs="Times New Roman"/>
          <w:kern w:val="0"/>
          <w:lang w:val="it-IT"/>
          <w14:ligatures w14:val="none"/>
        </w:rPr>
        <w:t>Il testo deve trasmettere un messaggio chiaro a favore della democrazia, della libertà di pensiero e del rispetto della dignità umana, dimostrando che il passato non è solo una lezione appresa, ma un monito permanente.</w:t>
      </w:r>
    </w:p>
    <w:p w14:paraId="4192D9DC" w14:textId="77777777" w:rsidR="00E72B47" w:rsidRPr="004D0A63" w:rsidRDefault="00E72B47" w:rsidP="00E72B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4D0A6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Requisiti</w:t>
      </w:r>
      <w:proofErr w:type="spellEnd"/>
      <w:r w:rsidRPr="004D0A6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4D0A6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tecnici</w:t>
      </w:r>
      <w:proofErr w:type="spellEnd"/>
    </w:p>
    <w:p w14:paraId="39BCB11A" w14:textId="77777777" w:rsidR="00E72B47" w:rsidRPr="004D0A63" w:rsidRDefault="00E72B47" w:rsidP="00E72B47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D0A6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250-300</w:t>
      </w:r>
      <w:r w:rsidRPr="004D0A63">
        <w:rPr>
          <w:rFonts w:ascii="Times New Roman" w:eastAsia="Times New Roman" w:hAnsi="Times New Roman" w:cs="Times New Roman"/>
          <w:kern w:val="0"/>
          <w14:ligatures w14:val="none"/>
        </w:rPr>
        <w:t xml:space="preserve"> parole</w:t>
      </w:r>
    </w:p>
    <w:p w14:paraId="16E306AB" w14:textId="77777777" w:rsidR="00E72B47" w:rsidRPr="004D0A63" w:rsidRDefault="00E72B47" w:rsidP="00E72B47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it-IT"/>
          <w14:ligatures w14:val="none"/>
        </w:rPr>
      </w:pPr>
      <w:r w:rsidRPr="004D0A63">
        <w:rPr>
          <w:rFonts w:ascii="Times New Roman" w:eastAsia="Times New Roman" w:hAnsi="Times New Roman" w:cs="Times New Roman"/>
          <w:kern w:val="0"/>
          <w:lang w:val="it-IT"/>
          <w14:ligatures w14:val="none"/>
        </w:rPr>
        <w:t xml:space="preserve">redazione in una lingua </w:t>
      </w:r>
      <w:r w:rsidRPr="004D0A63">
        <w:rPr>
          <w:rFonts w:ascii="Times New Roman" w:eastAsia="Times New Roman" w:hAnsi="Times New Roman" w:cs="Times New Roman"/>
          <w:b/>
          <w:bCs/>
          <w:kern w:val="0"/>
          <w:lang w:val="it-IT"/>
          <w14:ligatures w14:val="none"/>
        </w:rPr>
        <w:t>straniera</w:t>
      </w:r>
      <w:r w:rsidRPr="004D0A63">
        <w:rPr>
          <w:rFonts w:ascii="Times New Roman" w:eastAsia="Times New Roman" w:hAnsi="Times New Roman" w:cs="Times New Roman"/>
          <w:kern w:val="0"/>
          <w:lang w:val="it-IT"/>
          <w14:ligatures w14:val="none"/>
        </w:rPr>
        <w:t xml:space="preserve"> (inglese, francese, italiano, spagnolo o tedesco)</w:t>
      </w:r>
    </w:p>
    <w:p w14:paraId="1E8387E5" w14:textId="77777777" w:rsidR="00E72B47" w:rsidRPr="004D0A63" w:rsidRDefault="00E72B47" w:rsidP="00E72B47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it-IT"/>
          <w14:ligatures w14:val="none"/>
        </w:rPr>
      </w:pPr>
      <w:r w:rsidRPr="004D0A63">
        <w:rPr>
          <w:rFonts w:ascii="Times New Roman" w:eastAsia="Times New Roman" w:hAnsi="Times New Roman" w:cs="Times New Roman"/>
          <w:kern w:val="0"/>
          <w:lang w:val="it-IT"/>
          <w14:ligatures w14:val="none"/>
        </w:rPr>
        <w:t>coerenza discorsiva, argomentazione solida, vocabolario ricco e correttezza linguistica</w:t>
      </w:r>
    </w:p>
    <w:p w14:paraId="37011164" w14:textId="77777777" w:rsidR="00E72B47" w:rsidRPr="004D0A63" w:rsidRDefault="00E72B47" w:rsidP="00E72B47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it-IT"/>
          <w14:ligatures w14:val="none"/>
        </w:rPr>
      </w:pPr>
      <w:r w:rsidRPr="004D0A63">
        <w:rPr>
          <w:rFonts w:ascii="Times New Roman" w:eastAsia="Times New Roman" w:hAnsi="Times New Roman" w:cs="Times New Roman"/>
          <w:kern w:val="0"/>
          <w:lang w:val="it-IT"/>
          <w14:ligatures w14:val="none"/>
        </w:rPr>
        <w:t>il lavoro deve essere originale e rispettare il tema proposto</w:t>
      </w:r>
    </w:p>
    <w:p w14:paraId="3F0501D2" w14:textId="77777777" w:rsidR="00E72B47" w:rsidRPr="004D0A63" w:rsidRDefault="00E72B47" w:rsidP="00E72B47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it-IT"/>
          <w14:ligatures w14:val="none"/>
        </w:rPr>
      </w:pPr>
      <w:r w:rsidRPr="004D0A63">
        <w:rPr>
          <w:rFonts w:ascii="Times New Roman" w:eastAsia="Times New Roman" w:hAnsi="Times New Roman" w:cs="Times New Roman"/>
          <w:kern w:val="0"/>
          <w:lang w:val="it-IT"/>
          <w14:ligatures w14:val="none"/>
        </w:rPr>
        <w:t>testo originale, con riflessioni personali autentiche</w:t>
      </w:r>
    </w:p>
    <w:p w14:paraId="3E239C9F" w14:textId="77777777" w:rsidR="00E72B47" w:rsidRPr="004D0A63" w:rsidRDefault="00E72B47" w:rsidP="00E72B47">
      <w:pPr>
        <w:spacing w:after="0" w:line="240" w:lineRule="auto"/>
        <w:rPr>
          <w:rFonts w:ascii="Times New Roman" w:eastAsia="Times New Roman" w:hAnsi="Times New Roman" w:cs="Times New Roman"/>
          <w:kern w:val="0"/>
          <w:lang w:val="it-IT"/>
          <w14:ligatures w14:val="none"/>
        </w:rPr>
      </w:pPr>
    </w:p>
    <w:p w14:paraId="773C569A" w14:textId="77777777" w:rsidR="00E72B47" w:rsidRDefault="00E72B47" w:rsidP="00E72B47">
      <w:pPr>
        <w:spacing w:after="0" w:line="240" w:lineRule="auto"/>
        <w:rPr>
          <w:rFonts w:ascii="Times New Roman" w:eastAsia="Times New Roman" w:hAnsi="Times New Roman" w:cs="Times New Roman"/>
          <w:kern w:val="0"/>
          <w:lang w:val="it-IT"/>
          <w14:ligatures w14:val="none"/>
        </w:rPr>
      </w:pPr>
    </w:p>
    <w:p w14:paraId="2678116F" w14:textId="77777777" w:rsidR="00DA3647" w:rsidRDefault="00DA3647" w:rsidP="00E72B47">
      <w:pPr>
        <w:spacing w:after="0" w:line="240" w:lineRule="auto"/>
        <w:rPr>
          <w:rFonts w:ascii="Times New Roman" w:eastAsia="Times New Roman" w:hAnsi="Times New Roman" w:cs="Times New Roman"/>
          <w:kern w:val="0"/>
          <w:lang w:val="it-IT"/>
          <w14:ligatures w14:val="none"/>
        </w:rPr>
      </w:pPr>
    </w:p>
    <w:p w14:paraId="5B3A767E" w14:textId="77777777" w:rsidR="00DA3647" w:rsidRDefault="00DA3647" w:rsidP="00E72B47">
      <w:pPr>
        <w:spacing w:after="0" w:line="240" w:lineRule="auto"/>
        <w:rPr>
          <w:rFonts w:ascii="Times New Roman" w:eastAsia="Times New Roman" w:hAnsi="Times New Roman" w:cs="Times New Roman"/>
          <w:kern w:val="0"/>
          <w:lang w:val="it-IT"/>
          <w14:ligatures w14:val="none"/>
        </w:rPr>
      </w:pPr>
    </w:p>
    <w:p w14:paraId="7FD6892D" w14:textId="77777777" w:rsidR="00DA3647" w:rsidRDefault="00DA3647" w:rsidP="00E72B47">
      <w:pPr>
        <w:spacing w:after="0" w:line="240" w:lineRule="auto"/>
        <w:rPr>
          <w:rFonts w:ascii="Times New Roman" w:eastAsia="Times New Roman" w:hAnsi="Times New Roman" w:cs="Times New Roman"/>
          <w:kern w:val="0"/>
          <w:lang w:val="it-IT"/>
          <w14:ligatures w14:val="none"/>
        </w:rPr>
      </w:pPr>
    </w:p>
    <w:p w14:paraId="5A6BBAB5" w14:textId="77777777" w:rsidR="00DA3647" w:rsidRDefault="00DA3647" w:rsidP="00E72B47">
      <w:pPr>
        <w:spacing w:after="0" w:line="240" w:lineRule="auto"/>
        <w:rPr>
          <w:rFonts w:ascii="Times New Roman" w:eastAsia="Times New Roman" w:hAnsi="Times New Roman" w:cs="Times New Roman"/>
          <w:kern w:val="0"/>
          <w:lang w:val="it-IT"/>
          <w14:ligatures w14:val="none"/>
        </w:rPr>
      </w:pPr>
    </w:p>
    <w:p w14:paraId="375D572C" w14:textId="77777777" w:rsidR="00DA3647" w:rsidRDefault="00DA3647" w:rsidP="00E72B47">
      <w:pPr>
        <w:spacing w:after="0" w:line="240" w:lineRule="auto"/>
        <w:rPr>
          <w:rFonts w:ascii="Times New Roman" w:eastAsia="Times New Roman" w:hAnsi="Times New Roman" w:cs="Times New Roman"/>
          <w:kern w:val="0"/>
          <w:lang w:val="it-IT"/>
          <w14:ligatures w14:val="none"/>
        </w:rPr>
      </w:pPr>
    </w:p>
    <w:p w14:paraId="1D72D8BE" w14:textId="77777777" w:rsidR="00DA3647" w:rsidRDefault="00DA3647" w:rsidP="00E72B47">
      <w:pPr>
        <w:spacing w:after="0" w:line="240" w:lineRule="auto"/>
        <w:rPr>
          <w:rFonts w:ascii="Times New Roman" w:eastAsia="Times New Roman" w:hAnsi="Times New Roman" w:cs="Times New Roman"/>
          <w:kern w:val="0"/>
          <w:lang w:val="it-IT"/>
          <w14:ligatures w14:val="none"/>
        </w:rPr>
      </w:pPr>
    </w:p>
    <w:p w14:paraId="27FB4042" w14:textId="77777777" w:rsidR="00DA3647" w:rsidRDefault="00DA3647" w:rsidP="00E72B47">
      <w:pPr>
        <w:spacing w:after="0" w:line="240" w:lineRule="auto"/>
        <w:rPr>
          <w:rFonts w:ascii="Times New Roman" w:eastAsia="Times New Roman" w:hAnsi="Times New Roman" w:cs="Times New Roman"/>
          <w:kern w:val="0"/>
          <w:lang w:val="it-IT"/>
          <w14:ligatures w14:val="none"/>
        </w:rPr>
      </w:pPr>
    </w:p>
    <w:p w14:paraId="71D1B153" w14:textId="77777777" w:rsidR="00DA3647" w:rsidRDefault="00DA3647" w:rsidP="00E72B47">
      <w:pPr>
        <w:spacing w:after="0" w:line="240" w:lineRule="auto"/>
        <w:rPr>
          <w:rFonts w:ascii="Times New Roman" w:eastAsia="Times New Roman" w:hAnsi="Times New Roman" w:cs="Times New Roman"/>
          <w:kern w:val="0"/>
          <w:lang w:val="it-IT"/>
          <w14:ligatures w14:val="none"/>
        </w:rPr>
      </w:pPr>
    </w:p>
    <w:p w14:paraId="73693EE9" w14:textId="77777777" w:rsidR="00DA3647" w:rsidRDefault="00DA3647" w:rsidP="00E72B47">
      <w:pPr>
        <w:spacing w:after="0" w:line="240" w:lineRule="auto"/>
        <w:rPr>
          <w:rFonts w:ascii="Times New Roman" w:eastAsia="Times New Roman" w:hAnsi="Times New Roman" w:cs="Times New Roman"/>
          <w:kern w:val="0"/>
          <w:lang w:val="it-IT"/>
          <w14:ligatures w14:val="none"/>
        </w:rPr>
      </w:pPr>
    </w:p>
    <w:p w14:paraId="28D33C83" w14:textId="77777777" w:rsidR="00DA3647" w:rsidRDefault="00DA3647" w:rsidP="00E72B47">
      <w:pPr>
        <w:spacing w:after="0" w:line="240" w:lineRule="auto"/>
        <w:rPr>
          <w:rFonts w:ascii="Times New Roman" w:eastAsia="Times New Roman" w:hAnsi="Times New Roman" w:cs="Times New Roman"/>
          <w:kern w:val="0"/>
          <w:lang w:val="it-IT"/>
          <w14:ligatures w14:val="none"/>
        </w:rPr>
      </w:pPr>
    </w:p>
    <w:p w14:paraId="0A7AD95B" w14:textId="77777777" w:rsidR="00DA3647" w:rsidRDefault="00DA3647" w:rsidP="00E72B47">
      <w:pPr>
        <w:spacing w:after="0" w:line="240" w:lineRule="auto"/>
        <w:rPr>
          <w:rFonts w:ascii="Times New Roman" w:eastAsia="Times New Roman" w:hAnsi="Times New Roman" w:cs="Times New Roman"/>
          <w:kern w:val="0"/>
          <w:lang w:val="it-IT"/>
          <w14:ligatures w14:val="none"/>
        </w:rPr>
      </w:pPr>
    </w:p>
    <w:p w14:paraId="31144D73" w14:textId="77777777" w:rsidR="00DA3647" w:rsidRDefault="00DA3647" w:rsidP="00E72B47">
      <w:pPr>
        <w:spacing w:after="0" w:line="240" w:lineRule="auto"/>
        <w:rPr>
          <w:rFonts w:ascii="Times New Roman" w:eastAsia="Times New Roman" w:hAnsi="Times New Roman" w:cs="Times New Roman"/>
          <w:kern w:val="0"/>
          <w:lang w:val="it-IT"/>
          <w14:ligatures w14:val="none"/>
        </w:rPr>
      </w:pPr>
    </w:p>
    <w:p w14:paraId="6427BE82" w14:textId="77777777" w:rsidR="00DA3647" w:rsidRDefault="00DA3647" w:rsidP="00E72B47">
      <w:pPr>
        <w:spacing w:after="0" w:line="240" w:lineRule="auto"/>
        <w:rPr>
          <w:rFonts w:ascii="Times New Roman" w:eastAsia="Times New Roman" w:hAnsi="Times New Roman" w:cs="Times New Roman"/>
          <w:kern w:val="0"/>
          <w:lang w:val="it-IT"/>
          <w14:ligatures w14:val="none"/>
        </w:rPr>
      </w:pPr>
    </w:p>
    <w:p w14:paraId="03AEF5C2" w14:textId="77777777" w:rsidR="00DA3647" w:rsidRDefault="00DA3647" w:rsidP="00E72B47">
      <w:pPr>
        <w:spacing w:after="0" w:line="240" w:lineRule="auto"/>
        <w:rPr>
          <w:rFonts w:ascii="Times New Roman" w:eastAsia="Times New Roman" w:hAnsi="Times New Roman" w:cs="Times New Roman"/>
          <w:kern w:val="0"/>
          <w:lang w:val="it-IT"/>
          <w14:ligatures w14:val="none"/>
        </w:rPr>
      </w:pPr>
    </w:p>
    <w:p w14:paraId="59841AC7" w14:textId="77777777" w:rsidR="00DA3647" w:rsidRDefault="00DA3647" w:rsidP="00DA3647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it-I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it-IT"/>
          <w14:ligatures w14:val="none"/>
        </w:rPr>
        <w:lastRenderedPageBreak/>
        <w:t>Grilă de evaluare – Concurs de scriere creativă (clasele IX–X)</w:t>
      </w:r>
    </w:p>
    <w:p w14:paraId="3C04349C" w14:textId="77777777" w:rsidR="00DA3647" w:rsidRDefault="00DA3647" w:rsidP="00DA364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it-I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it-IT"/>
          <w14:ligatures w14:val="none"/>
        </w:rPr>
        <w:t>Eseu narativ-creativ: „Alexandru Ioan Cuza și influencerul de azi”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val="it-IT"/>
          <w14:ligatures w14:val="none"/>
        </w:rPr>
        <w:br/>
      </w:r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it-IT"/>
          <w14:ligatures w14:val="none"/>
        </w:rPr>
        <w:t>Punctaj total: 100 puncte</w:t>
      </w:r>
    </w:p>
    <w:tbl>
      <w:tblPr>
        <w:tblW w:w="0" w:type="auto"/>
        <w:tblCellSpacing w:w="15" w:type="dxa"/>
        <w:tblLook w:val="04A0" w:firstRow="1" w:lastRow="0" w:firstColumn="1" w:lastColumn="0" w:noHBand="0" w:noVBand="1"/>
      </w:tblPr>
      <w:tblGrid>
        <w:gridCol w:w="2687"/>
        <w:gridCol w:w="6017"/>
        <w:gridCol w:w="809"/>
      </w:tblGrid>
      <w:tr w:rsidR="00DA3647" w14:paraId="118CF928" w14:textId="77777777">
        <w:trPr>
          <w:tblHeader/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863293B" w14:textId="77777777" w:rsidR="00DA3647" w:rsidRDefault="00DA3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ro-RO" w:eastAsia="ro-RO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ro-RO" w:eastAsia="ro-RO"/>
                <w14:ligatures w14:val="none"/>
              </w:rPr>
              <w:t>Criteriu de evaluare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F3166C4" w14:textId="77777777" w:rsidR="00DA3647" w:rsidRDefault="00DA3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ro-RO" w:eastAsia="ro-RO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ro-RO" w:eastAsia="ro-RO"/>
                <w14:ligatures w14:val="none"/>
              </w:rPr>
              <w:t>Descriere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5405F19" w14:textId="77777777" w:rsidR="00DA3647" w:rsidRDefault="00DA3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ro-RO" w:eastAsia="ro-RO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ro-RO" w:eastAsia="ro-RO"/>
                <w14:ligatures w14:val="none"/>
              </w:rPr>
              <w:t>Punctaj</w:t>
            </w:r>
          </w:p>
        </w:tc>
      </w:tr>
      <w:tr w:rsidR="00DA3647" w14:paraId="4ABDB328" w14:textId="7777777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83F3A69" w14:textId="77777777" w:rsidR="00DA3647" w:rsidRDefault="00DA36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ro-RO" w:eastAsia="ro-RO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ro-RO" w:eastAsia="ro-RO"/>
                <w14:ligatures w14:val="none"/>
              </w:rPr>
              <w:t>Originalitate și creativitate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CB0C7E7" w14:textId="77777777" w:rsidR="00DA3647" w:rsidRDefault="00DA36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it-IT" w:eastAsia="ro-RO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it-IT" w:eastAsia="ro-RO"/>
                <w14:ligatures w14:val="none"/>
              </w:rPr>
              <w:t>Originalitatea ideii, caracterul creativ al întâlnirii dintre personajele din trecut și prezent, folosirea inspirată a dialogului și/sau descrierii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4F1C921" w14:textId="77777777" w:rsidR="00DA3647" w:rsidRDefault="00DA36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ro-RO" w:eastAsia="ro-RO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ro-RO" w:eastAsia="ro-RO"/>
                <w14:ligatures w14:val="none"/>
              </w:rPr>
              <w:t>20 p</w:t>
            </w:r>
          </w:p>
        </w:tc>
      </w:tr>
      <w:tr w:rsidR="00DA3647" w14:paraId="2803F1A8" w14:textId="7777777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A8ED9E6" w14:textId="77777777" w:rsidR="00DA3647" w:rsidRDefault="00DA36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ro-RO" w:eastAsia="ro-RO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ro-RO" w:eastAsia="ro-RO"/>
                <w14:ligatures w14:val="none"/>
              </w:rPr>
              <w:t>Valorificarea temei istorice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54A3AA1" w14:textId="77777777" w:rsidR="00DA3647" w:rsidRDefault="00DA36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it-IT" w:eastAsia="ro-RO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it-IT" w:eastAsia="ro-RO"/>
                <w14:ligatures w14:val="none"/>
              </w:rPr>
              <w:t>Prezentarea semnificației Unirii Principatelor Române și integrarea corectă a figurii lui Alexandru Ioan Cuza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BB7DF73" w14:textId="77777777" w:rsidR="00DA3647" w:rsidRDefault="00DA36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ro-RO" w:eastAsia="ro-RO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ro-RO" w:eastAsia="ro-RO"/>
                <w14:ligatures w14:val="none"/>
              </w:rPr>
              <w:t>20 p</w:t>
            </w:r>
          </w:p>
        </w:tc>
      </w:tr>
      <w:tr w:rsidR="00DA3647" w14:paraId="2D9E81D0" w14:textId="7777777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A5A7A52" w14:textId="77777777" w:rsidR="00DA3647" w:rsidRDefault="00DA36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ro-RO" w:eastAsia="ro-RO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ro-RO" w:eastAsia="ro-RO"/>
                <w14:ligatures w14:val="none"/>
              </w:rPr>
              <w:t>Evidențierea valorilor naționale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C136FC9" w14:textId="77777777" w:rsidR="00DA3647" w:rsidRDefault="00DA36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it-IT" w:eastAsia="ro-RO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it-IT" w:eastAsia="ro-RO"/>
                <w14:ligatures w14:val="none"/>
              </w:rPr>
              <w:t>Claritatea și relevanța valorilor promovate (unitate, responsabilitate, solidaritate, viziune) și modul în care sunt ilustrate în text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0B43D3F" w14:textId="77777777" w:rsidR="00DA3647" w:rsidRDefault="00DA36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ro-RO" w:eastAsia="ro-RO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ro-RO" w:eastAsia="ro-RO"/>
                <w14:ligatures w14:val="none"/>
              </w:rPr>
              <w:t>20 p</w:t>
            </w:r>
          </w:p>
        </w:tc>
      </w:tr>
      <w:tr w:rsidR="00DA3647" w14:paraId="419EC8EC" w14:textId="7777777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4E6DFEE" w14:textId="77777777" w:rsidR="00DA3647" w:rsidRDefault="00DA36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ro-RO" w:eastAsia="ro-RO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ro-RO" w:eastAsia="ro-RO"/>
                <w14:ligatures w14:val="none"/>
              </w:rPr>
              <w:t>Reinterpretarea modernă a valorilor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8297F5C" w14:textId="77777777" w:rsidR="00DA3647" w:rsidRDefault="00DA36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it-IT" w:eastAsia="ro-RO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it-IT" w:eastAsia="ro-RO"/>
                <w14:ligatures w14:val="none"/>
              </w:rPr>
              <w:t>Capacitatea de a arăta cum valorile istorice pot fi transmise tinerilor prin mijloace moderne (social media, influenceri, comunicare digitală)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B07B45B" w14:textId="77777777" w:rsidR="00DA3647" w:rsidRDefault="00DA36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ro-RO" w:eastAsia="ro-RO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ro-RO" w:eastAsia="ro-RO"/>
                <w14:ligatures w14:val="none"/>
              </w:rPr>
              <w:t>20 p</w:t>
            </w:r>
          </w:p>
        </w:tc>
      </w:tr>
      <w:tr w:rsidR="00DA3647" w14:paraId="76393E64" w14:textId="7777777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38ED29D" w14:textId="77777777" w:rsidR="00DA3647" w:rsidRDefault="00DA36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ro-RO" w:eastAsia="ro-RO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ro-RO" w:eastAsia="ro-RO"/>
                <w14:ligatures w14:val="none"/>
              </w:rPr>
              <w:t>Coerență, fluență și corectitudine lingvistică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9329273" w14:textId="77777777" w:rsidR="00DA3647" w:rsidRDefault="00DA36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it-IT" w:eastAsia="ro-RO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it-IT" w:eastAsia="ro-RO"/>
                <w14:ligatures w14:val="none"/>
              </w:rPr>
              <w:t>Organizarea logică a ideilor, fluența discursului, respectarea normelor limbii străine și a cerințelor de redactare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4290F35" w14:textId="77777777" w:rsidR="00DA3647" w:rsidRDefault="00DA36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ro-RO" w:eastAsia="ro-RO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ro-RO" w:eastAsia="ro-RO"/>
                <w14:ligatures w14:val="none"/>
              </w:rPr>
              <w:t>20 p</w:t>
            </w:r>
          </w:p>
        </w:tc>
      </w:tr>
    </w:tbl>
    <w:p w14:paraId="0D1B6FE0" w14:textId="77777777" w:rsidR="00DA3647" w:rsidRDefault="00DA3647" w:rsidP="00DA3647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4C22437E">
          <v:rect id="_x0000_i1025" style="width:468pt;height:1.2pt" o:hralign="center" o:hrstd="t" o:hr="t" fillcolor="#a0a0a0" stroked="f"/>
        </w:pict>
      </w:r>
    </w:p>
    <w:p w14:paraId="709FAD6D" w14:textId="77777777" w:rsidR="00DA3647" w:rsidRDefault="00DA3647" w:rsidP="00DA364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Observații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pentru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evaluatori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:</w:t>
      </w:r>
    </w:p>
    <w:p w14:paraId="38CD329F" w14:textId="77777777" w:rsidR="00DA3647" w:rsidRDefault="00DA3647" w:rsidP="00DA3647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it-IT"/>
          <w14:ligatures w14:val="none"/>
        </w:rPr>
        <w:t xml:space="preserve">Se încurajează </w:t>
      </w:r>
      <w:r>
        <w:rPr>
          <w:rFonts w:ascii="Times New Roman" w:eastAsia="Times New Roman" w:hAnsi="Times New Roman" w:cs="Times New Roman"/>
          <w:b/>
          <w:bCs/>
          <w:kern w:val="0"/>
          <w:lang w:val="it-IT"/>
          <w14:ligatures w14:val="none"/>
        </w:rPr>
        <w:t>imaginația și exprimarea personală</w:t>
      </w:r>
      <w:r>
        <w:rPr>
          <w:rFonts w:ascii="Times New Roman" w:eastAsia="Times New Roman" w:hAnsi="Times New Roman" w:cs="Times New Roman"/>
          <w:kern w:val="0"/>
          <w:lang w:val="it-IT"/>
          <w14:ligatures w14:val="none"/>
        </w:rPr>
        <w:t>, nu reproducerea de informații strict istorice.</w:t>
      </w:r>
    </w:p>
    <w:p w14:paraId="331BD9B3" w14:textId="77777777" w:rsidR="00DA3647" w:rsidRDefault="00DA3647" w:rsidP="00DA3647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it-IT"/>
          <w14:ligatures w14:val="none"/>
        </w:rPr>
        <w:t xml:space="preserve">Micile erori lingvistice nu vor fi penalizate excesiv dacă </w:t>
      </w:r>
      <w:r>
        <w:rPr>
          <w:rFonts w:ascii="Times New Roman" w:eastAsia="Times New Roman" w:hAnsi="Times New Roman" w:cs="Times New Roman"/>
          <w:b/>
          <w:bCs/>
          <w:kern w:val="0"/>
          <w:lang w:val="it-IT"/>
          <w14:ligatures w14:val="none"/>
        </w:rPr>
        <w:t>mesajul este clar și coerent</w:t>
      </w:r>
      <w:r>
        <w:rPr>
          <w:rFonts w:ascii="Times New Roman" w:eastAsia="Times New Roman" w:hAnsi="Times New Roman" w:cs="Times New Roman"/>
          <w:kern w:val="0"/>
          <w:lang w:val="it-IT"/>
          <w14:ligatures w14:val="none"/>
        </w:rPr>
        <w:t>.</w:t>
      </w:r>
    </w:p>
    <w:p w14:paraId="4E7B7CFF" w14:textId="77777777" w:rsidR="00DA3647" w:rsidRDefault="00DA3647" w:rsidP="00DA3647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Se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punctează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pozitiv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tonul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actual,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apropiat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universul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tinerilor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atâta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timp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cât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este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respectuos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și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adecvat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temei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72771BB9" w14:textId="77777777" w:rsidR="00DA3647" w:rsidRDefault="00DA3647" w:rsidP="00DA3647">
      <w:pPr>
        <w:rPr>
          <w:lang w:val="it-IT"/>
        </w:rPr>
      </w:pPr>
    </w:p>
    <w:p w14:paraId="5E6F8749" w14:textId="77777777" w:rsidR="00DA3647" w:rsidRDefault="00DA3647" w:rsidP="00DA3647">
      <w:pPr>
        <w:rPr>
          <w:lang w:val="it-IT"/>
        </w:rPr>
      </w:pPr>
    </w:p>
    <w:p w14:paraId="77A5D7C1" w14:textId="77777777" w:rsidR="00DA3647" w:rsidRDefault="00DA3647" w:rsidP="00DA3647">
      <w:pPr>
        <w:rPr>
          <w:lang w:val="it-IT"/>
        </w:rPr>
      </w:pPr>
    </w:p>
    <w:p w14:paraId="3052F7F5" w14:textId="77777777" w:rsidR="00DA3647" w:rsidRDefault="00DA3647" w:rsidP="00DA3647">
      <w:pPr>
        <w:rPr>
          <w:lang w:val="it-IT"/>
        </w:rPr>
      </w:pPr>
    </w:p>
    <w:p w14:paraId="79FF3AC2" w14:textId="77777777" w:rsidR="00DA3647" w:rsidRDefault="00DA3647" w:rsidP="00DA3647">
      <w:pPr>
        <w:rPr>
          <w:lang w:val="it-IT"/>
        </w:rPr>
      </w:pPr>
    </w:p>
    <w:p w14:paraId="4F7E0CA0" w14:textId="77777777" w:rsidR="00DA3647" w:rsidRDefault="00DA3647" w:rsidP="00DA3647">
      <w:pPr>
        <w:jc w:val="both"/>
        <w:rPr>
          <w:rFonts w:ascii="Times New Roman" w:hAnsi="Times New Roman" w:cs="Times New Roman"/>
          <w:sz w:val="24"/>
          <w:szCs w:val="24"/>
          <w:u w:val="single"/>
          <w:lang w:val="it-IT"/>
        </w:rPr>
      </w:pPr>
    </w:p>
    <w:p w14:paraId="31B7428C" w14:textId="77777777" w:rsidR="00DA3647" w:rsidRDefault="00DA3647" w:rsidP="00DA3647">
      <w:pPr>
        <w:jc w:val="both"/>
        <w:rPr>
          <w:rFonts w:ascii="Times New Roman" w:hAnsi="Times New Roman" w:cs="Times New Roman"/>
          <w:sz w:val="24"/>
          <w:szCs w:val="24"/>
          <w:u w:val="single"/>
          <w:lang w:val="it-IT"/>
        </w:rPr>
      </w:pPr>
    </w:p>
    <w:p w14:paraId="5E80C854" w14:textId="77777777" w:rsidR="00DA3647" w:rsidRDefault="00DA3647" w:rsidP="00DA3647">
      <w:pPr>
        <w:jc w:val="both"/>
        <w:rPr>
          <w:rFonts w:ascii="Times New Roman" w:hAnsi="Times New Roman" w:cs="Times New Roman"/>
          <w:sz w:val="24"/>
          <w:szCs w:val="24"/>
          <w:u w:val="single"/>
          <w:lang w:val="it-IT"/>
        </w:rPr>
      </w:pPr>
    </w:p>
    <w:p w14:paraId="0D9225B2" w14:textId="77777777" w:rsidR="00DA3647" w:rsidRDefault="00DA3647" w:rsidP="00DA3647">
      <w:pPr>
        <w:jc w:val="both"/>
        <w:rPr>
          <w:rFonts w:ascii="Times New Roman" w:hAnsi="Times New Roman" w:cs="Times New Roman"/>
          <w:sz w:val="24"/>
          <w:szCs w:val="24"/>
          <w:u w:val="single"/>
          <w:lang w:val="it-IT"/>
        </w:rPr>
      </w:pPr>
    </w:p>
    <w:p w14:paraId="3ABCD5B6" w14:textId="77777777" w:rsidR="00DA3647" w:rsidRDefault="00DA3647" w:rsidP="00DA3647">
      <w:pPr>
        <w:jc w:val="both"/>
        <w:rPr>
          <w:rFonts w:ascii="Times New Roman" w:hAnsi="Times New Roman" w:cs="Times New Roman"/>
          <w:sz w:val="24"/>
          <w:szCs w:val="24"/>
          <w:u w:val="single"/>
          <w:lang w:val="it-IT"/>
        </w:rPr>
      </w:pPr>
    </w:p>
    <w:p w14:paraId="795F7BDC" w14:textId="77777777" w:rsidR="00DA3647" w:rsidRDefault="00DA3647" w:rsidP="00DA3647">
      <w:pPr>
        <w:jc w:val="both"/>
        <w:rPr>
          <w:rFonts w:ascii="Times New Roman" w:hAnsi="Times New Roman" w:cs="Times New Roman"/>
          <w:sz w:val="24"/>
          <w:szCs w:val="24"/>
          <w:u w:val="single"/>
          <w:lang w:val="it-IT"/>
        </w:rPr>
      </w:pPr>
    </w:p>
    <w:p w14:paraId="5F1F9178" w14:textId="77777777" w:rsidR="00DA3647" w:rsidRDefault="00DA3647" w:rsidP="00DA3647">
      <w:pPr>
        <w:jc w:val="both"/>
        <w:rPr>
          <w:rFonts w:ascii="Times New Roman" w:hAnsi="Times New Roman" w:cs="Times New Roman"/>
          <w:sz w:val="24"/>
          <w:szCs w:val="24"/>
          <w:u w:val="single"/>
          <w:lang w:val="it-IT"/>
        </w:rPr>
      </w:pPr>
    </w:p>
    <w:p w14:paraId="591C8DD2" w14:textId="77777777" w:rsidR="00DA3647" w:rsidRDefault="00DA3647" w:rsidP="00DA3647">
      <w:pPr>
        <w:jc w:val="both"/>
        <w:rPr>
          <w:rFonts w:ascii="Times New Roman" w:hAnsi="Times New Roman" w:cs="Times New Roman"/>
          <w:sz w:val="24"/>
          <w:szCs w:val="24"/>
          <w:u w:val="single"/>
          <w:lang w:val="it-IT"/>
        </w:rPr>
      </w:pPr>
    </w:p>
    <w:p w14:paraId="37799A57" w14:textId="77777777" w:rsidR="00DA3647" w:rsidRDefault="00DA3647" w:rsidP="00DA364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it-I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it-IT"/>
          <w14:ligatures w14:val="none"/>
        </w:rPr>
        <w:lastRenderedPageBreak/>
        <w:t>Grilă de evaluare – eseu filosofico-literar (100 puncte)</w:t>
      </w:r>
    </w:p>
    <w:p w14:paraId="4F22C868" w14:textId="77777777" w:rsidR="00DA3647" w:rsidRDefault="00DA3647" w:rsidP="00DA364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it-I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it-IT"/>
          <w14:ligatures w14:val="none"/>
        </w:rPr>
        <w:t>1. Înțelegerea temei și relevanța reflecției (20 p)</w:t>
      </w:r>
    </w:p>
    <w:p w14:paraId="046F1E98" w14:textId="77777777" w:rsidR="00DA3647" w:rsidRDefault="00DA3647" w:rsidP="00DA3647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it-IT"/>
          <w14:ligatures w14:val="none"/>
        </w:rPr>
        <w:t>16–20 p – Tema este abordată profund, cu interpretare matură și raportare clară la prezent</w:t>
      </w:r>
    </w:p>
    <w:p w14:paraId="35F55468" w14:textId="77777777" w:rsidR="00DA3647" w:rsidRDefault="00DA3647" w:rsidP="00DA3647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it-IT"/>
          <w14:ligatures w14:val="none"/>
        </w:rPr>
        <w:t>11–15 p – Tema este înțeleasă corect, dar reflecția este parțial dezvoltată</w:t>
      </w:r>
    </w:p>
    <w:p w14:paraId="1FB3F38C" w14:textId="77777777" w:rsidR="00DA3647" w:rsidRDefault="00DA3647" w:rsidP="00DA3647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it-IT"/>
          <w14:ligatures w14:val="none"/>
        </w:rPr>
        <w:t>0–10 p – Abordare superficială sau deviere de la temă</w:t>
      </w:r>
    </w:p>
    <w:p w14:paraId="55930C90" w14:textId="77777777" w:rsidR="00DA3647" w:rsidRDefault="00DA3647" w:rsidP="00DA364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it-I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it-IT"/>
          <w14:ligatures w14:val="none"/>
        </w:rPr>
        <w:t>2. Calitatea reflecției filosofice și a perspectivei personale (20 p)</w:t>
      </w:r>
    </w:p>
    <w:p w14:paraId="0555CDD4" w14:textId="77777777" w:rsidR="00DA3647" w:rsidRDefault="00DA3647" w:rsidP="00DA3647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it-IT"/>
          <w14:ligatures w14:val="none"/>
        </w:rPr>
        <w:t>16–20 p – Idei originale, gândire critică, punct de vedere personal bine susținut</w:t>
      </w:r>
    </w:p>
    <w:p w14:paraId="47C5E581" w14:textId="77777777" w:rsidR="00DA3647" w:rsidRDefault="00DA3647" w:rsidP="00DA3647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11–15 p –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Reflecție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corectă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dar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previzibilă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sau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insuficient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aprofundată</w:t>
      </w:r>
      <w:proofErr w:type="spellEnd"/>
    </w:p>
    <w:p w14:paraId="0E025524" w14:textId="77777777" w:rsidR="00DA3647" w:rsidRDefault="00DA3647" w:rsidP="00DA3647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0–10 p –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Lipsa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perspectivei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personale</w:t>
      </w:r>
      <w:proofErr w:type="spellEnd"/>
    </w:p>
    <w:p w14:paraId="0A89004D" w14:textId="77777777" w:rsidR="00DA3647" w:rsidRDefault="00DA3647" w:rsidP="00DA364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3.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Argumentare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și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coerență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textuală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(20 p)</w:t>
      </w:r>
    </w:p>
    <w:p w14:paraId="44DD429E" w14:textId="77777777" w:rsidR="00DA3647" w:rsidRDefault="00DA3647" w:rsidP="00DA3647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16–20 p –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Argumente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clare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, logic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organizate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tranziții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fluide</w:t>
      </w:r>
      <w:proofErr w:type="spellEnd"/>
    </w:p>
    <w:p w14:paraId="77518D86" w14:textId="77777777" w:rsidR="00DA3647" w:rsidRDefault="00DA3647" w:rsidP="00DA3647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11–15 p –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Structură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coerentă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dar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argumente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inegale</w:t>
      </w:r>
      <w:proofErr w:type="spellEnd"/>
    </w:p>
    <w:p w14:paraId="0EAF3DA0" w14:textId="77777777" w:rsidR="00DA3647" w:rsidRDefault="00DA3647" w:rsidP="00DA3647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0–10 p – Text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fragmentat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incoerent</w:t>
      </w:r>
      <w:proofErr w:type="spellEnd"/>
    </w:p>
    <w:p w14:paraId="73DBE4FC" w14:textId="77777777" w:rsidR="00DA3647" w:rsidRDefault="00DA3647" w:rsidP="00DA364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it-I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it-IT"/>
          <w14:ligatures w14:val="none"/>
        </w:rPr>
        <w:t>4. Dimensiunea literară și expresivitatea limbajului (15 p)</w:t>
      </w:r>
    </w:p>
    <w:p w14:paraId="55EC8AC9" w14:textId="77777777" w:rsidR="00DA3647" w:rsidRDefault="00DA3647" w:rsidP="00DA3647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it-IT"/>
          <w14:ligatures w14:val="none"/>
        </w:rPr>
        <w:t>13–15 p – Limbaj nuanțat, imagini sugestive, ton eseistic autentic</w:t>
      </w:r>
    </w:p>
    <w:p w14:paraId="6E9528F1" w14:textId="77777777" w:rsidR="00DA3647" w:rsidRDefault="00DA3647" w:rsidP="00DA3647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8–12 p – Stil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corect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dar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lipsit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originalitate</w:t>
      </w:r>
      <w:proofErr w:type="spellEnd"/>
    </w:p>
    <w:p w14:paraId="6B50A347" w14:textId="77777777" w:rsidR="00DA3647" w:rsidRDefault="00DA3647" w:rsidP="00DA3647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0–7 p –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Limbaj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banal, rigid</w:t>
      </w:r>
    </w:p>
    <w:p w14:paraId="0F94D335" w14:textId="77777777" w:rsidR="00DA3647" w:rsidRDefault="00DA3647" w:rsidP="00DA364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5.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Corectitudine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lingvistică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(15 p)</w:t>
      </w:r>
    </w:p>
    <w:p w14:paraId="5B7747D5" w14:textId="77777777" w:rsidR="00DA3647" w:rsidRDefault="00DA3647" w:rsidP="00DA3647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13–15 p –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Corectitudine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aproape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impecabilă</w:t>
      </w:r>
      <w:proofErr w:type="spellEnd"/>
    </w:p>
    <w:p w14:paraId="0A0B9D56" w14:textId="77777777" w:rsidR="00DA3647" w:rsidRDefault="00DA3647" w:rsidP="00DA3647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8–12 p –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Erori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minore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, care nu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afectează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înțelegerea</w:t>
      </w:r>
      <w:proofErr w:type="spellEnd"/>
    </w:p>
    <w:p w14:paraId="7A9F8F61" w14:textId="77777777" w:rsidR="00DA3647" w:rsidRDefault="00DA3647" w:rsidP="00DA3647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0–7 p –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Greșeli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frecvente</w:t>
      </w:r>
      <w:proofErr w:type="spellEnd"/>
    </w:p>
    <w:p w14:paraId="564C83B5" w14:textId="77777777" w:rsidR="00DA3647" w:rsidRDefault="00DA3647" w:rsidP="00DA364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6.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Respectarea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cerințelor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tehnice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(10 p)</w:t>
      </w:r>
    </w:p>
    <w:p w14:paraId="5065A02D" w14:textId="77777777" w:rsidR="00DA3647" w:rsidRDefault="00DA3647" w:rsidP="00DA3647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10 p –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Toate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cerințele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respectate</w:t>
      </w:r>
      <w:proofErr w:type="spellEnd"/>
    </w:p>
    <w:p w14:paraId="65BECDFD" w14:textId="77777777" w:rsidR="00DA3647" w:rsidRDefault="00DA3647" w:rsidP="00DA3647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5 p –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Abateri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minore</w:t>
      </w:r>
      <w:proofErr w:type="spellEnd"/>
    </w:p>
    <w:p w14:paraId="63F15579" w14:textId="77777777" w:rsidR="00DA3647" w:rsidRDefault="00DA3647" w:rsidP="00DA3647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0 p –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Nerespectarea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cerințelor</w:t>
      </w:r>
      <w:proofErr w:type="spellEnd"/>
    </w:p>
    <w:p w14:paraId="3C68F8BF" w14:textId="77777777" w:rsidR="00DA3647" w:rsidRDefault="00DA3647" w:rsidP="00DA364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Observații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pentru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evaluatori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:</w:t>
      </w:r>
    </w:p>
    <w:p w14:paraId="221B7F8B" w14:textId="77777777" w:rsidR="00DA3647" w:rsidRDefault="00DA3647" w:rsidP="00DA3647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it-IT"/>
          <w14:ligatures w14:val="none"/>
        </w:rPr>
        <w:t xml:space="preserve">Se încurajează </w:t>
      </w:r>
      <w:r>
        <w:rPr>
          <w:rFonts w:ascii="Times New Roman" w:eastAsia="Times New Roman" w:hAnsi="Times New Roman" w:cs="Times New Roman"/>
          <w:b/>
          <w:bCs/>
          <w:kern w:val="0"/>
          <w:lang w:val="it-IT"/>
          <w14:ligatures w14:val="none"/>
        </w:rPr>
        <w:t>imaginația și exprimarea personală</w:t>
      </w:r>
      <w:r>
        <w:rPr>
          <w:rFonts w:ascii="Times New Roman" w:eastAsia="Times New Roman" w:hAnsi="Times New Roman" w:cs="Times New Roman"/>
          <w:kern w:val="0"/>
          <w:lang w:val="it-IT"/>
          <w14:ligatures w14:val="none"/>
        </w:rPr>
        <w:t>, nu reproducerea de informații strict istorice.</w:t>
      </w:r>
    </w:p>
    <w:p w14:paraId="13F8CE44" w14:textId="77777777" w:rsidR="00DA3647" w:rsidRDefault="00DA3647" w:rsidP="00DA3647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it-IT"/>
          <w14:ligatures w14:val="none"/>
        </w:rPr>
        <w:t xml:space="preserve">Micile erori lingvistice nu vor fi penalizate excesiv dacă </w:t>
      </w:r>
      <w:r>
        <w:rPr>
          <w:rFonts w:ascii="Times New Roman" w:eastAsia="Times New Roman" w:hAnsi="Times New Roman" w:cs="Times New Roman"/>
          <w:b/>
          <w:bCs/>
          <w:kern w:val="0"/>
          <w:lang w:val="it-IT"/>
          <w14:ligatures w14:val="none"/>
        </w:rPr>
        <w:t>mesajul este clar și coerent</w:t>
      </w:r>
      <w:r>
        <w:rPr>
          <w:rFonts w:ascii="Times New Roman" w:eastAsia="Times New Roman" w:hAnsi="Times New Roman" w:cs="Times New Roman"/>
          <w:kern w:val="0"/>
          <w:lang w:val="it-IT"/>
          <w14:ligatures w14:val="none"/>
        </w:rPr>
        <w:t>.</w:t>
      </w:r>
    </w:p>
    <w:p w14:paraId="4B0DC737" w14:textId="77777777" w:rsidR="00DA3647" w:rsidRDefault="00DA3647" w:rsidP="00DA3647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it-IT"/>
          <w14:ligatures w14:val="none"/>
        </w:rPr>
        <w:t xml:space="preserve">Se punctează pozitiv </w:t>
      </w:r>
      <w:r>
        <w:rPr>
          <w:rFonts w:ascii="Times New Roman" w:eastAsia="Times New Roman" w:hAnsi="Times New Roman" w:cs="Times New Roman"/>
          <w:b/>
          <w:bCs/>
          <w:kern w:val="0"/>
          <w:lang w:val="it-IT"/>
          <w14:ligatures w14:val="none"/>
        </w:rPr>
        <w:t>reflecția personală, gândirea critică.</w:t>
      </w:r>
    </w:p>
    <w:p w14:paraId="6AA071E1" w14:textId="77777777" w:rsidR="00DA3647" w:rsidRDefault="00DA3647" w:rsidP="00DA3647">
      <w:pPr>
        <w:jc w:val="both"/>
        <w:rPr>
          <w:rFonts w:ascii="Times New Roman" w:hAnsi="Times New Roman" w:cs="Times New Roman"/>
          <w:sz w:val="24"/>
          <w:szCs w:val="24"/>
          <w:u w:val="single"/>
          <w:lang w:val="it-IT"/>
        </w:rPr>
      </w:pPr>
    </w:p>
    <w:p w14:paraId="0828C150" w14:textId="77777777" w:rsidR="00DA3647" w:rsidRPr="004D0A63" w:rsidRDefault="00DA3647" w:rsidP="00E72B47">
      <w:pPr>
        <w:spacing w:after="0" w:line="240" w:lineRule="auto"/>
        <w:rPr>
          <w:rFonts w:ascii="Times New Roman" w:eastAsia="Times New Roman" w:hAnsi="Times New Roman" w:cs="Times New Roman"/>
          <w:kern w:val="0"/>
          <w:lang w:val="it-IT"/>
          <w14:ligatures w14:val="none"/>
        </w:rPr>
      </w:pPr>
    </w:p>
    <w:p w14:paraId="521D6A27" w14:textId="77777777" w:rsidR="00BA60F4" w:rsidRDefault="00BA60F4" w:rsidP="00E72B47">
      <w:pPr>
        <w:spacing w:after="200" w:line="276" w:lineRule="auto"/>
        <w:rPr>
          <w:rFonts w:ascii="Times New Roman" w:hAnsi="Times New Roman" w:cs="Times New Roman"/>
          <w:sz w:val="24"/>
          <w:szCs w:val="24"/>
          <w:u w:val="single"/>
          <w:lang w:val="it-IT"/>
        </w:rPr>
      </w:pPr>
    </w:p>
    <w:p w14:paraId="48AB3AF1" w14:textId="77777777" w:rsidR="00E72B47" w:rsidRDefault="00E72B47" w:rsidP="00E72B47">
      <w:pPr>
        <w:spacing w:after="200" w:line="276" w:lineRule="auto"/>
        <w:rPr>
          <w:rFonts w:ascii="Times New Roman" w:hAnsi="Times New Roman" w:cs="Times New Roman"/>
          <w:sz w:val="24"/>
          <w:szCs w:val="24"/>
          <w:u w:val="single"/>
          <w:lang w:val="it-IT"/>
        </w:rPr>
      </w:pPr>
    </w:p>
    <w:p w14:paraId="7CAA2BD4" w14:textId="77777777" w:rsidR="00E72B47" w:rsidRDefault="00E72B47" w:rsidP="00E72B47">
      <w:pPr>
        <w:spacing w:after="200" w:line="276" w:lineRule="auto"/>
        <w:rPr>
          <w:rFonts w:ascii="Times New Roman" w:hAnsi="Times New Roman" w:cs="Times New Roman"/>
          <w:sz w:val="24"/>
          <w:szCs w:val="24"/>
          <w:u w:val="single"/>
          <w:lang w:val="it-IT"/>
        </w:rPr>
      </w:pPr>
    </w:p>
    <w:p w14:paraId="09977A8F" w14:textId="77777777" w:rsidR="00E72B47" w:rsidRPr="006D67CB" w:rsidRDefault="00E72B47" w:rsidP="00E72B47">
      <w:pPr>
        <w:spacing w:after="200" w:line="276" w:lineRule="auto"/>
        <w:rPr>
          <w:rFonts w:ascii="Times New Roman" w:hAnsi="Times New Roman" w:cs="Times New Roman"/>
          <w:sz w:val="24"/>
          <w:szCs w:val="24"/>
          <w:u w:val="single"/>
          <w:lang w:val="it-IT"/>
        </w:rPr>
      </w:pPr>
    </w:p>
    <w:sectPr w:rsidR="00E72B47" w:rsidRPr="006D67CB" w:rsidSect="001B01E5">
      <w:headerReference w:type="default" r:id="rId8"/>
      <w:footerReference w:type="default" r:id="rId9"/>
      <w:pgSz w:w="11906" w:h="16838" w:code="9"/>
      <w:pgMar w:top="1276" w:right="1133" w:bottom="851" w:left="1260" w:header="284" w:footer="3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410A5" w14:textId="77777777" w:rsidR="00334C71" w:rsidRDefault="00334C71" w:rsidP="0099187A">
      <w:pPr>
        <w:spacing w:after="0" w:line="240" w:lineRule="auto"/>
      </w:pPr>
      <w:r>
        <w:separator/>
      </w:r>
    </w:p>
  </w:endnote>
  <w:endnote w:type="continuationSeparator" w:id="0">
    <w:p w14:paraId="5172A336" w14:textId="77777777" w:rsidR="00334C71" w:rsidRDefault="00334C71" w:rsidP="009918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3A14B8" w14:textId="77777777" w:rsidR="00C47583" w:rsidRDefault="00C47583" w:rsidP="001B01E5">
    <w:pPr>
      <w:pStyle w:val="Subsol"/>
      <w:rPr>
        <w:sz w:val="20"/>
        <w:szCs w:val="20"/>
      </w:rPr>
    </w:pPr>
    <w:r>
      <w:rPr>
        <w:sz w:val="20"/>
        <w:szCs w:val="20"/>
      </w:rPr>
      <w:t>Baia Mare, Str. Culturii, nr.7</w:t>
    </w:r>
  </w:p>
  <w:p w14:paraId="6A39C570" w14:textId="77777777" w:rsidR="00C47583" w:rsidRDefault="001B01E5" w:rsidP="001B01E5">
    <w:pPr>
      <w:pStyle w:val="Subsol"/>
      <w:rPr>
        <w:sz w:val="20"/>
        <w:szCs w:val="20"/>
      </w:rPr>
    </w:pPr>
    <w:r>
      <w:rPr>
        <w:sz w:val="20"/>
        <w:szCs w:val="20"/>
      </w:rPr>
      <w:t>Tel. 0262211069, f</w:t>
    </w:r>
    <w:r w:rsidR="00C47583">
      <w:rPr>
        <w:sz w:val="20"/>
        <w:szCs w:val="20"/>
      </w:rPr>
      <w:t>ax. 0262211987</w:t>
    </w:r>
  </w:p>
  <w:p w14:paraId="4558376C" w14:textId="77777777" w:rsidR="00C47583" w:rsidRPr="00FC46F7" w:rsidRDefault="00C47583" w:rsidP="001B01E5">
    <w:pPr>
      <w:pStyle w:val="Subsol"/>
      <w:rPr>
        <w:rStyle w:val="Hyperlink"/>
        <w:sz w:val="20"/>
        <w:szCs w:val="20"/>
        <w:u w:val="none"/>
      </w:rPr>
    </w:pPr>
    <w:r w:rsidRPr="005A311D">
      <w:rPr>
        <w:sz w:val="20"/>
        <w:szCs w:val="20"/>
      </w:rPr>
      <w:t xml:space="preserve">e-mail: </w:t>
    </w:r>
    <w:r w:rsidRPr="00FC46F7">
      <w:rPr>
        <w:rStyle w:val="Hyperlink"/>
        <w:sz w:val="20"/>
        <w:szCs w:val="20"/>
        <w:u w:val="none"/>
      </w:rPr>
      <w:t>colegiul_mihaieminescubm@yahoo.com</w:t>
    </w:r>
  </w:p>
  <w:p w14:paraId="64530CFD" w14:textId="77777777" w:rsidR="00C47583" w:rsidRPr="00FC46F7" w:rsidRDefault="00C47583" w:rsidP="001B01E5">
    <w:pPr>
      <w:pStyle w:val="Subsol"/>
    </w:pPr>
    <w:r>
      <w:rPr>
        <w:rStyle w:val="Hyperlink"/>
        <w:sz w:val="20"/>
        <w:szCs w:val="20"/>
        <w:u w:val="none"/>
      </w:rPr>
      <w:t>www.eminescubm.ro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F0B19C" w14:textId="77777777" w:rsidR="00334C71" w:rsidRDefault="00334C71" w:rsidP="0099187A">
      <w:pPr>
        <w:spacing w:after="0" w:line="240" w:lineRule="auto"/>
      </w:pPr>
      <w:r>
        <w:separator/>
      </w:r>
    </w:p>
  </w:footnote>
  <w:footnote w:type="continuationSeparator" w:id="0">
    <w:p w14:paraId="3B14C3B2" w14:textId="77777777" w:rsidR="00334C71" w:rsidRDefault="00334C71" w:rsidP="009918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70C9E" w14:textId="77777777" w:rsidR="00C47583" w:rsidRDefault="005C6794" w:rsidP="001B01E5">
    <w:pPr>
      <w:pStyle w:val="Antet"/>
      <w:ind w:left="-720" w:firstLine="283"/>
      <w:rPr>
        <w:noProof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6F1D7019" wp14:editId="5762641E">
          <wp:simplePos x="0" y="0"/>
          <wp:positionH relativeFrom="column">
            <wp:posOffset>3752850</wp:posOffset>
          </wp:positionH>
          <wp:positionV relativeFrom="paragraph">
            <wp:posOffset>95885</wp:posOffset>
          </wp:positionV>
          <wp:extent cx="2530163" cy="447675"/>
          <wp:effectExtent l="0" t="0" r="0" b="0"/>
          <wp:wrapThrough wrapText="bothSides">
            <wp:wrapPolygon edited="0">
              <wp:start x="1139" y="919"/>
              <wp:lineTo x="163" y="6434"/>
              <wp:lineTo x="0" y="11030"/>
              <wp:lineTo x="488" y="17464"/>
              <wp:lineTo x="976" y="20221"/>
              <wp:lineTo x="2602" y="20221"/>
              <wp:lineTo x="3090" y="17464"/>
              <wp:lineTo x="21307" y="13787"/>
              <wp:lineTo x="21307" y="8272"/>
              <wp:lineTo x="2440" y="919"/>
              <wp:lineTo x="1139" y="919"/>
            </wp:wrapPolygon>
          </wp:wrapThrough>
          <wp:docPr id="403808167" name="I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30163" cy="447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B01E5" w:rsidRPr="0058397B">
      <w:rPr>
        <w:noProof/>
        <w:lang w:val="en-US"/>
      </w:rPr>
      <w:drawing>
        <wp:inline distT="0" distB="0" distL="0" distR="0" wp14:anchorId="74A7C89C" wp14:editId="63C7F039">
          <wp:extent cx="1647825" cy="806866"/>
          <wp:effectExtent l="0" t="0" r="0" b="0"/>
          <wp:docPr id="32" name="Imagine 52" descr="C:\Users\Ramona\Desktop\eminescu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4" descr="C:\Users\Ramona\Desktop\eminescu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8691" cy="8415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11D22"/>
    <w:multiLevelType w:val="hybridMultilevel"/>
    <w:tmpl w:val="C80E5A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F268FD"/>
    <w:multiLevelType w:val="hybridMultilevel"/>
    <w:tmpl w:val="F8FEC310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FE1072"/>
    <w:multiLevelType w:val="multilevel"/>
    <w:tmpl w:val="12628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E038D4"/>
    <w:multiLevelType w:val="multilevel"/>
    <w:tmpl w:val="A83EF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F26436"/>
    <w:multiLevelType w:val="hybridMultilevel"/>
    <w:tmpl w:val="8ABE14CE"/>
    <w:lvl w:ilvl="0" w:tplc="0409000B">
      <w:start w:val="1"/>
      <w:numFmt w:val="bullet"/>
      <w:lvlText w:val=""/>
      <w:lvlJc w:val="left"/>
      <w:pPr>
        <w:tabs>
          <w:tab w:val="num" w:pos="1155"/>
        </w:tabs>
        <w:ind w:left="115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75"/>
        </w:tabs>
        <w:ind w:left="18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95"/>
        </w:tabs>
        <w:ind w:left="25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15"/>
        </w:tabs>
        <w:ind w:left="33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35"/>
        </w:tabs>
        <w:ind w:left="40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55"/>
        </w:tabs>
        <w:ind w:left="47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75"/>
        </w:tabs>
        <w:ind w:left="54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95"/>
        </w:tabs>
        <w:ind w:left="61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15"/>
        </w:tabs>
        <w:ind w:left="6915" w:hanging="360"/>
      </w:pPr>
      <w:rPr>
        <w:rFonts w:ascii="Wingdings" w:hAnsi="Wingdings" w:hint="default"/>
      </w:rPr>
    </w:lvl>
  </w:abstractNum>
  <w:abstractNum w:abstractNumId="5" w15:restartNumberingAfterBreak="0">
    <w:nsid w:val="147746D6"/>
    <w:multiLevelType w:val="multilevel"/>
    <w:tmpl w:val="85BAB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DB729DF"/>
    <w:multiLevelType w:val="hybridMultilevel"/>
    <w:tmpl w:val="12A6BAD8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4A38AB"/>
    <w:multiLevelType w:val="hybridMultilevel"/>
    <w:tmpl w:val="75FCCF74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430908"/>
    <w:multiLevelType w:val="hybridMultilevel"/>
    <w:tmpl w:val="1884FCEE"/>
    <w:lvl w:ilvl="0" w:tplc="F416961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792A9C"/>
    <w:multiLevelType w:val="multilevel"/>
    <w:tmpl w:val="B8D41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7BB3490"/>
    <w:multiLevelType w:val="multilevel"/>
    <w:tmpl w:val="37BB349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EDD7154"/>
    <w:multiLevelType w:val="hybridMultilevel"/>
    <w:tmpl w:val="C80E5A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81218F"/>
    <w:multiLevelType w:val="hybridMultilevel"/>
    <w:tmpl w:val="4810E714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C66FFB"/>
    <w:multiLevelType w:val="multilevel"/>
    <w:tmpl w:val="45C66FFB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00E673C"/>
    <w:multiLevelType w:val="hybridMultilevel"/>
    <w:tmpl w:val="8BC6AEBE"/>
    <w:lvl w:ilvl="0" w:tplc="FD30C56C">
      <w:start w:val="1"/>
      <w:numFmt w:val="bullet"/>
      <w:lvlText w:val="-"/>
      <w:lvlJc w:val="left"/>
      <w:pPr>
        <w:tabs>
          <w:tab w:val="num" w:pos="492"/>
        </w:tabs>
        <w:ind w:left="435" w:firstLine="0"/>
      </w:pPr>
      <w:rPr>
        <w:rFonts w:ascii="Times New Roman" w:hAnsi="Times New Roman" w:cs="Times New Roman" w:hint="default"/>
        <w:sz w:val="24"/>
        <w:szCs w:val="24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5044085"/>
    <w:multiLevelType w:val="hybridMultilevel"/>
    <w:tmpl w:val="4810E714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8C2142"/>
    <w:multiLevelType w:val="hybridMultilevel"/>
    <w:tmpl w:val="C80E5A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2B7A7A"/>
    <w:multiLevelType w:val="hybridMultilevel"/>
    <w:tmpl w:val="C80E5A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D14DA3"/>
    <w:multiLevelType w:val="hybridMultilevel"/>
    <w:tmpl w:val="C80E5A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690FDC"/>
    <w:multiLevelType w:val="multilevel"/>
    <w:tmpl w:val="39EA5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D9B44D0"/>
    <w:multiLevelType w:val="hybridMultilevel"/>
    <w:tmpl w:val="12A6BAD8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F190E6A"/>
    <w:multiLevelType w:val="multilevel"/>
    <w:tmpl w:val="7688C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10F4AC7"/>
    <w:multiLevelType w:val="multilevel"/>
    <w:tmpl w:val="F73EC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6A8028D"/>
    <w:multiLevelType w:val="hybridMultilevel"/>
    <w:tmpl w:val="2AD23214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58349B"/>
    <w:multiLevelType w:val="multilevel"/>
    <w:tmpl w:val="92C64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9900C00"/>
    <w:multiLevelType w:val="hybridMultilevel"/>
    <w:tmpl w:val="316C5878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B619D8"/>
    <w:multiLevelType w:val="multilevel"/>
    <w:tmpl w:val="5194F400"/>
    <w:lvl w:ilvl="0">
      <w:start w:val="1"/>
      <w:numFmt w:val="upperRoman"/>
      <w:pStyle w:val="Titlu1"/>
      <w:lvlText w:val=" %1."/>
      <w:lvlJc w:val="left"/>
      <w:pPr>
        <w:tabs>
          <w:tab w:val="num" w:pos="0"/>
        </w:tabs>
      </w:pPr>
      <w:rPr>
        <w:rFonts w:ascii="Bookman Old Style" w:hAnsi="Bookman Old Style" w:cs="Times New Roman" w:hint="default"/>
        <w:b/>
        <w:i w:val="0"/>
        <w:sz w:val="24"/>
        <w:szCs w:val="24"/>
      </w:rPr>
    </w:lvl>
    <w:lvl w:ilvl="1">
      <w:start w:val="1"/>
      <w:numFmt w:val="upperLetter"/>
      <w:lvlRestart w:val="0"/>
      <w:pStyle w:val="Titlu2"/>
      <w:lvlText w:val="%2"/>
      <w:lvlJc w:val="left"/>
      <w:pPr>
        <w:tabs>
          <w:tab w:val="num" w:pos="0"/>
        </w:tabs>
      </w:pPr>
      <w:rPr>
        <w:rFonts w:ascii="Bookman Old Style" w:hAnsi="Bookman Old Style" w:cs="Times New Roman" w:hint="default"/>
        <w:b/>
        <w:i w:val="0"/>
        <w:color w:val="auto"/>
        <w:sz w:val="22"/>
        <w:szCs w:val="22"/>
      </w:rPr>
    </w:lvl>
    <w:lvl w:ilvl="2">
      <w:start w:val="1"/>
      <w:numFmt w:val="decimal"/>
      <w:lvlRestart w:val="0"/>
      <w:pStyle w:val="Titlu3"/>
      <w:lvlText w:val="Art.%3"/>
      <w:lvlJc w:val="left"/>
      <w:pPr>
        <w:tabs>
          <w:tab w:val="num" w:pos="0"/>
        </w:tabs>
      </w:pPr>
      <w:rPr>
        <w:rFonts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spacing w:val="0"/>
        <w:kern w:val="0"/>
        <w:position w:val="0"/>
        <w:u w:val="none"/>
        <w:vertAlign w:val="baseline"/>
      </w:rPr>
    </w:lvl>
    <w:lvl w:ilvl="3">
      <w:start w:val="1"/>
      <w:numFmt w:val="decimal"/>
      <w:pStyle w:val="Titlu4"/>
      <w:lvlText w:val="(%4)"/>
      <w:lvlJc w:val="left"/>
      <w:pPr>
        <w:tabs>
          <w:tab w:val="num" w:pos="0"/>
        </w:tabs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sz w:val="22"/>
        <w:u w:val="none"/>
        <w:effect w:val="none"/>
      </w:rPr>
    </w:lvl>
    <w:lvl w:ilvl="4">
      <w:start w:val="1"/>
      <w:numFmt w:val="decimal"/>
      <w:lvlText w:val="%5)"/>
      <w:lvlJc w:val="left"/>
      <w:pPr>
        <w:tabs>
          <w:tab w:val="num" w:pos="1292"/>
        </w:tabs>
        <w:ind w:left="1292" w:hanging="432"/>
      </w:pPr>
      <w:rPr>
        <w:rFonts w:cs="Times New Roman" w:hint="default"/>
      </w:rPr>
    </w:lvl>
    <w:lvl w:ilvl="5">
      <w:start w:val="1"/>
      <w:numFmt w:val="lowerLetter"/>
      <w:lvlRestart w:val="0"/>
      <w:lvlText w:val="%6)"/>
      <w:lvlJc w:val="left"/>
      <w:pPr>
        <w:tabs>
          <w:tab w:val="num" w:pos="1436"/>
        </w:tabs>
        <w:ind w:left="1436" w:hanging="432"/>
      </w:pPr>
      <w:rPr>
        <w:rFonts w:cs="Times New Roman" w:hint="default"/>
      </w:rPr>
    </w:lvl>
    <w:lvl w:ilvl="6">
      <w:start w:val="1"/>
      <w:numFmt w:val="lowerRoman"/>
      <w:lvlText w:val="%7)"/>
      <w:lvlJc w:val="right"/>
      <w:pPr>
        <w:tabs>
          <w:tab w:val="num" w:pos="1580"/>
        </w:tabs>
        <w:ind w:left="1580" w:hanging="288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1724"/>
        </w:tabs>
        <w:ind w:left="1724" w:hanging="432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1868"/>
        </w:tabs>
        <w:ind w:left="1868" w:hanging="144"/>
      </w:pPr>
      <w:rPr>
        <w:rFonts w:cs="Times New Roman" w:hint="default"/>
      </w:rPr>
    </w:lvl>
  </w:abstractNum>
  <w:abstractNum w:abstractNumId="27" w15:restartNumberingAfterBreak="0">
    <w:nsid w:val="770B36E2"/>
    <w:multiLevelType w:val="hybridMultilevel"/>
    <w:tmpl w:val="8F0088B8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7532115">
    <w:abstractNumId w:val="1"/>
  </w:num>
  <w:num w:numId="2" w16cid:durableId="1651254148">
    <w:abstractNumId w:val="8"/>
  </w:num>
  <w:num w:numId="3" w16cid:durableId="1957061556">
    <w:abstractNumId w:val="27"/>
  </w:num>
  <w:num w:numId="4" w16cid:durableId="1516073428">
    <w:abstractNumId w:val="25"/>
  </w:num>
  <w:num w:numId="5" w16cid:durableId="1314017874">
    <w:abstractNumId w:val="6"/>
  </w:num>
  <w:num w:numId="6" w16cid:durableId="2029064392">
    <w:abstractNumId w:val="20"/>
  </w:num>
  <w:num w:numId="7" w16cid:durableId="1079912226">
    <w:abstractNumId w:val="14"/>
  </w:num>
  <w:num w:numId="8" w16cid:durableId="1738822165">
    <w:abstractNumId w:val="4"/>
  </w:num>
  <w:num w:numId="9" w16cid:durableId="1217669531">
    <w:abstractNumId w:val="26"/>
  </w:num>
  <w:num w:numId="10" w16cid:durableId="2027361268">
    <w:abstractNumId w:val="23"/>
  </w:num>
  <w:num w:numId="11" w16cid:durableId="1458571036">
    <w:abstractNumId w:val="12"/>
  </w:num>
  <w:num w:numId="12" w16cid:durableId="1962034320">
    <w:abstractNumId w:val="15"/>
  </w:num>
  <w:num w:numId="13" w16cid:durableId="713968596">
    <w:abstractNumId w:val="7"/>
  </w:num>
  <w:num w:numId="14" w16cid:durableId="1111709323">
    <w:abstractNumId w:val="0"/>
  </w:num>
  <w:num w:numId="15" w16cid:durableId="242877474">
    <w:abstractNumId w:val="11"/>
  </w:num>
  <w:num w:numId="16" w16cid:durableId="520096232">
    <w:abstractNumId w:val="18"/>
  </w:num>
  <w:num w:numId="17" w16cid:durableId="62336970">
    <w:abstractNumId w:val="17"/>
  </w:num>
  <w:num w:numId="18" w16cid:durableId="534344322">
    <w:abstractNumId w:val="16"/>
  </w:num>
  <w:num w:numId="19" w16cid:durableId="588345233">
    <w:abstractNumId w:val="10"/>
  </w:num>
  <w:num w:numId="20" w16cid:durableId="1781842">
    <w:abstractNumId w:val="13"/>
  </w:num>
  <w:num w:numId="21" w16cid:durableId="1494645958">
    <w:abstractNumId w:val="9"/>
  </w:num>
  <w:num w:numId="22" w16cid:durableId="1706829919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3" w16cid:durableId="1209223361">
    <w:abstractNumId w:val="2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4" w16cid:durableId="935791897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 w16cid:durableId="232739311">
    <w:abstractNumId w:val="2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6" w16cid:durableId="1180896192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7" w16cid:durableId="2016149535">
    <w:abstractNumId w:val="1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8" w16cid:durableId="1240864435">
    <w:abstractNumId w:val="2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A4B"/>
    <w:rsid w:val="00000077"/>
    <w:rsid w:val="00057CC0"/>
    <w:rsid w:val="0006415B"/>
    <w:rsid w:val="00065D8E"/>
    <w:rsid w:val="00070A28"/>
    <w:rsid w:val="000869C3"/>
    <w:rsid w:val="00092F36"/>
    <w:rsid w:val="000970D1"/>
    <w:rsid w:val="000A2DD3"/>
    <w:rsid w:val="000A3999"/>
    <w:rsid w:val="000A78DA"/>
    <w:rsid w:val="000D4F24"/>
    <w:rsid w:val="000D7CD5"/>
    <w:rsid w:val="00115B7A"/>
    <w:rsid w:val="001316D0"/>
    <w:rsid w:val="00141B1F"/>
    <w:rsid w:val="00162951"/>
    <w:rsid w:val="00193A5E"/>
    <w:rsid w:val="001A6817"/>
    <w:rsid w:val="001B01E5"/>
    <w:rsid w:val="001B4645"/>
    <w:rsid w:val="001C4AB7"/>
    <w:rsid w:val="001F031F"/>
    <w:rsid w:val="001F6367"/>
    <w:rsid w:val="002027E9"/>
    <w:rsid w:val="00214181"/>
    <w:rsid w:val="00227518"/>
    <w:rsid w:val="002912C1"/>
    <w:rsid w:val="002B3651"/>
    <w:rsid w:val="002B5919"/>
    <w:rsid w:val="002C20BC"/>
    <w:rsid w:val="002C4FCA"/>
    <w:rsid w:val="002D54F5"/>
    <w:rsid w:val="002F6453"/>
    <w:rsid w:val="0031318D"/>
    <w:rsid w:val="003143D1"/>
    <w:rsid w:val="00314463"/>
    <w:rsid w:val="00320B56"/>
    <w:rsid w:val="0032612C"/>
    <w:rsid w:val="00334C71"/>
    <w:rsid w:val="00340E90"/>
    <w:rsid w:val="003433A2"/>
    <w:rsid w:val="003728D9"/>
    <w:rsid w:val="00372EA6"/>
    <w:rsid w:val="0039311A"/>
    <w:rsid w:val="003F135E"/>
    <w:rsid w:val="003F74BE"/>
    <w:rsid w:val="00404C3C"/>
    <w:rsid w:val="004165AA"/>
    <w:rsid w:val="0042630C"/>
    <w:rsid w:val="004445DE"/>
    <w:rsid w:val="00453415"/>
    <w:rsid w:val="00482F6C"/>
    <w:rsid w:val="004A4E8D"/>
    <w:rsid w:val="004B1FDA"/>
    <w:rsid w:val="004C4E7A"/>
    <w:rsid w:val="004D234D"/>
    <w:rsid w:val="00515C03"/>
    <w:rsid w:val="00517C1A"/>
    <w:rsid w:val="00550071"/>
    <w:rsid w:val="005772A2"/>
    <w:rsid w:val="00590172"/>
    <w:rsid w:val="00591DCB"/>
    <w:rsid w:val="005A013F"/>
    <w:rsid w:val="005C6794"/>
    <w:rsid w:val="005C69BC"/>
    <w:rsid w:val="005E157D"/>
    <w:rsid w:val="005F116E"/>
    <w:rsid w:val="005F690C"/>
    <w:rsid w:val="006055F4"/>
    <w:rsid w:val="00605C0B"/>
    <w:rsid w:val="00605F20"/>
    <w:rsid w:val="006133AB"/>
    <w:rsid w:val="006170E5"/>
    <w:rsid w:val="00635FDC"/>
    <w:rsid w:val="0064271D"/>
    <w:rsid w:val="006503D1"/>
    <w:rsid w:val="00664F9F"/>
    <w:rsid w:val="00676F66"/>
    <w:rsid w:val="006B5AF8"/>
    <w:rsid w:val="006C17C0"/>
    <w:rsid w:val="006C5A36"/>
    <w:rsid w:val="006D23FD"/>
    <w:rsid w:val="006D67CB"/>
    <w:rsid w:val="006F53C8"/>
    <w:rsid w:val="006F5A4A"/>
    <w:rsid w:val="007162C5"/>
    <w:rsid w:val="00754265"/>
    <w:rsid w:val="00756484"/>
    <w:rsid w:val="0077324E"/>
    <w:rsid w:val="0079590F"/>
    <w:rsid w:val="007A52F5"/>
    <w:rsid w:val="007A691B"/>
    <w:rsid w:val="007B08AD"/>
    <w:rsid w:val="007D05D7"/>
    <w:rsid w:val="007D0AFB"/>
    <w:rsid w:val="00825AAE"/>
    <w:rsid w:val="0084413D"/>
    <w:rsid w:val="00850993"/>
    <w:rsid w:val="00852A0C"/>
    <w:rsid w:val="00857A4B"/>
    <w:rsid w:val="00867AF2"/>
    <w:rsid w:val="008C0C6A"/>
    <w:rsid w:val="00933140"/>
    <w:rsid w:val="0093376C"/>
    <w:rsid w:val="009609BD"/>
    <w:rsid w:val="00971AB5"/>
    <w:rsid w:val="00974817"/>
    <w:rsid w:val="00975200"/>
    <w:rsid w:val="00987371"/>
    <w:rsid w:val="0099187A"/>
    <w:rsid w:val="0099633B"/>
    <w:rsid w:val="009A1250"/>
    <w:rsid w:val="009B07BD"/>
    <w:rsid w:val="009B3655"/>
    <w:rsid w:val="009D736F"/>
    <w:rsid w:val="009E4FC3"/>
    <w:rsid w:val="00A131CD"/>
    <w:rsid w:val="00A45040"/>
    <w:rsid w:val="00A546D6"/>
    <w:rsid w:val="00AC2A56"/>
    <w:rsid w:val="00AD67D9"/>
    <w:rsid w:val="00AE4017"/>
    <w:rsid w:val="00AE44D3"/>
    <w:rsid w:val="00AE7FD9"/>
    <w:rsid w:val="00AF4E1C"/>
    <w:rsid w:val="00B04E8C"/>
    <w:rsid w:val="00B147A1"/>
    <w:rsid w:val="00B15261"/>
    <w:rsid w:val="00B41C81"/>
    <w:rsid w:val="00B47366"/>
    <w:rsid w:val="00B550AB"/>
    <w:rsid w:val="00B55532"/>
    <w:rsid w:val="00B61429"/>
    <w:rsid w:val="00B80D19"/>
    <w:rsid w:val="00B9239C"/>
    <w:rsid w:val="00B955E2"/>
    <w:rsid w:val="00BA4DAE"/>
    <w:rsid w:val="00BA60F4"/>
    <w:rsid w:val="00BD26CF"/>
    <w:rsid w:val="00BF3FA9"/>
    <w:rsid w:val="00C26132"/>
    <w:rsid w:val="00C306F3"/>
    <w:rsid w:val="00C30F8D"/>
    <w:rsid w:val="00C32857"/>
    <w:rsid w:val="00C47583"/>
    <w:rsid w:val="00C478EA"/>
    <w:rsid w:val="00C84A93"/>
    <w:rsid w:val="00CB70FD"/>
    <w:rsid w:val="00CF1CF0"/>
    <w:rsid w:val="00CF2798"/>
    <w:rsid w:val="00D06377"/>
    <w:rsid w:val="00D07A46"/>
    <w:rsid w:val="00D10A85"/>
    <w:rsid w:val="00D429F7"/>
    <w:rsid w:val="00D5668A"/>
    <w:rsid w:val="00D62B61"/>
    <w:rsid w:val="00D70A9A"/>
    <w:rsid w:val="00D941C3"/>
    <w:rsid w:val="00DA3647"/>
    <w:rsid w:val="00DA457B"/>
    <w:rsid w:val="00DA6FB1"/>
    <w:rsid w:val="00DB0E9B"/>
    <w:rsid w:val="00DB34F7"/>
    <w:rsid w:val="00DD0399"/>
    <w:rsid w:val="00DD38AD"/>
    <w:rsid w:val="00DD45BC"/>
    <w:rsid w:val="00DF2CB4"/>
    <w:rsid w:val="00E410A6"/>
    <w:rsid w:val="00E61B6B"/>
    <w:rsid w:val="00E72B47"/>
    <w:rsid w:val="00E814C8"/>
    <w:rsid w:val="00EA0574"/>
    <w:rsid w:val="00EB3F7B"/>
    <w:rsid w:val="00EB6A01"/>
    <w:rsid w:val="00EE01CF"/>
    <w:rsid w:val="00EF48DC"/>
    <w:rsid w:val="00F10D0A"/>
    <w:rsid w:val="00F204BE"/>
    <w:rsid w:val="00F25DC6"/>
    <w:rsid w:val="00F86E8A"/>
    <w:rsid w:val="00FC39A4"/>
    <w:rsid w:val="00FC46F7"/>
    <w:rsid w:val="00FC5770"/>
    <w:rsid w:val="00FD465F"/>
    <w:rsid w:val="00FE3655"/>
    <w:rsid w:val="00FE6E16"/>
    <w:rsid w:val="00FF1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188E77"/>
  <w15:chartTrackingRefBased/>
  <w15:docId w15:val="{F6735E76-0E1F-47CD-8A42-586C9EEE7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ro-RO" w:eastAsia="ro-R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4DAE"/>
    <w:pPr>
      <w:spacing w:after="160" w:line="259" w:lineRule="auto"/>
    </w:pPr>
    <w:rPr>
      <w:rFonts w:asciiTheme="minorHAnsi" w:eastAsiaTheme="minorHAnsi" w:hAnsiTheme="minorHAnsi" w:cstheme="minorBidi"/>
      <w:kern w:val="2"/>
      <w:sz w:val="22"/>
      <w:szCs w:val="22"/>
      <w:lang w:val="en-US" w:eastAsia="en-US"/>
      <w14:ligatures w14:val="standardContextual"/>
    </w:rPr>
  </w:style>
  <w:style w:type="paragraph" w:styleId="Titlu1">
    <w:name w:val="heading 1"/>
    <w:basedOn w:val="Normal"/>
    <w:next w:val="Normal"/>
    <w:link w:val="Titlu1Caracter"/>
    <w:qFormat/>
    <w:rsid w:val="007A52F5"/>
    <w:pPr>
      <w:keepNext/>
      <w:numPr>
        <w:numId w:val="9"/>
      </w:numPr>
      <w:spacing w:after="0" w:line="240" w:lineRule="auto"/>
      <w:outlineLvl w:val="0"/>
    </w:pPr>
    <w:rPr>
      <w:rFonts w:ascii="Bookman Old Style" w:eastAsia="Calibri" w:hAnsi="Bookman Old Style" w:cs="Times New Roman"/>
      <w:b/>
      <w:kern w:val="0"/>
      <w:szCs w:val="24"/>
      <w:lang w:val="ro-RO"/>
      <w14:ligatures w14:val="none"/>
    </w:rPr>
  </w:style>
  <w:style w:type="paragraph" w:styleId="Titlu2">
    <w:name w:val="heading 2"/>
    <w:aliases w:val="Char"/>
    <w:basedOn w:val="Normal"/>
    <w:next w:val="Normal"/>
    <w:link w:val="Titlu2Caracter"/>
    <w:qFormat/>
    <w:rsid w:val="007A52F5"/>
    <w:pPr>
      <w:keepNext/>
      <w:numPr>
        <w:ilvl w:val="1"/>
        <w:numId w:val="9"/>
      </w:numPr>
      <w:spacing w:after="0" w:line="240" w:lineRule="auto"/>
      <w:jc w:val="both"/>
      <w:outlineLvl w:val="1"/>
    </w:pPr>
    <w:rPr>
      <w:rFonts w:ascii="Bookman Old Style" w:eastAsia="Calibri" w:hAnsi="Bookman Old Style" w:cs="Times New Roman"/>
      <w:b/>
      <w:i/>
      <w:color w:val="000000"/>
      <w:kern w:val="0"/>
      <w:lang w:val="ro-RO"/>
      <w14:ligatures w14:val="none"/>
    </w:rPr>
  </w:style>
  <w:style w:type="paragraph" w:styleId="Titlu3">
    <w:name w:val="heading 3"/>
    <w:basedOn w:val="Normal"/>
    <w:next w:val="Normal"/>
    <w:link w:val="Titlu3Caracter"/>
    <w:qFormat/>
    <w:rsid w:val="007A52F5"/>
    <w:pPr>
      <w:keepNext/>
      <w:numPr>
        <w:ilvl w:val="2"/>
        <w:numId w:val="9"/>
      </w:numPr>
      <w:spacing w:after="0" w:line="240" w:lineRule="auto"/>
      <w:jc w:val="both"/>
      <w:outlineLvl w:val="2"/>
    </w:pPr>
    <w:rPr>
      <w:rFonts w:ascii="Bookman Old Style" w:eastAsia="Times New Roman" w:hAnsi="Bookman Old Style" w:cs="Times New Roman"/>
      <w:b/>
      <w:kern w:val="0"/>
      <w:lang w:val="ro-RO"/>
      <w14:ligatures w14:val="none"/>
    </w:rPr>
  </w:style>
  <w:style w:type="paragraph" w:styleId="Titlu4">
    <w:name w:val="heading 4"/>
    <w:basedOn w:val="Normal"/>
    <w:next w:val="Normal"/>
    <w:link w:val="Titlu4Caracter"/>
    <w:qFormat/>
    <w:rsid w:val="007A52F5"/>
    <w:pPr>
      <w:numPr>
        <w:ilvl w:val="3"/>
        <w:numId w:val="9"/>
      </w:numPr>
      <w:spacing w:after="0" w:line="240" w:lineRule="auto"/>
      <w:jc w:val="both"/>
      <w:outlineLvl w:val="3"/>
    </w:pPr>
    <w:rPr>
      <w:rFonts w:ascii="Bookman Old Style" w:eastAsia="Calibri" w:hAnsi="Bookman Old Style" w:cs="Times New Roman"/>
      <w:kern w:val="0"/>
      <w:lang w:val="ro-RO"/>
      <w14:ligatures w14:val="none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99187A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  <w:kern w:val="0"/>
      <w:lang w:val="ro-RO"/>
      <w14:ligatures w14:val="none"/>
    </w:rPr>
  </w:style>
  <w:style w:type="character" w:customStyle="1" w:styleId="AntetCaracter">
    <w:name w:val="Antet Caracter"/>
    <w:basedOn w:val="Fontdeparagrafimplicit"/>
    <w:link w:val="Antet"/>
    <w:uiPriority w:val="99"/>
    <w:rsid w:val="0099187A"/>
  </w:style>
  <w:style w:type="paragraph" w:styleId="Subsol">
    <w:name w:val="footer"/>
    <w:basedOn w:val="Normal"/>
    <w:link w:val="SubsolCaracter"/>
    <w:unhideWhenUsed/>
    <w:rsid w:val="0099187A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  <w:kern w:val="0"/>
      <w:lang w:val="ro-RO"/>
      <w14:ligatures w14:val="none"/>
    </w:rPr>
  </w:style>
  <w:style w:type="character" w:customStyle="1" w:styleId="SubsolCaracter">
    <w:name w:val="Subsol Caracter"/>
    <w:basedOn w:val="Fontdeparagrafimplicit"/>
    <w:link w:val="Subsol"/>
    <w:rsid w:val="0099187A"/>
  </w:style>
  <w:style w:type="character" w:styleId="Hyperlink">
    <w:name w:val="Hyperlink"/>
    <w:rsid w:val="0099187A"/>
    <w:rPr>
      <w:color w:val="0000FF"/>
      <w:u w:val="single"/>
    </w:rPr>
  </w:style>
  <w:style w:type="table" w:styleId="Tabelgril">
    <w:name w:val="Table Grid"/>
    <w:basedOn w:val="TabelNormal"/>
    <w:uiPriority w:val="39"/>
    <w:rsid w:val="00A450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f">
    <w:name w:val="List Paragraph"/>
    <w:basedOn w:val="Normal"/>
    <w:uiPriority w:val="34"/>
    <w:qFormat/>
    <w:rsid w:val="00A45040"/>
    <w:pPr>
      <w:ind w:left="720"/>
      <w:contextualSpacing/>
    </w:pPr>
    <w:rPr>
      <w:rFonts w:ascii="Calibri" w:eastAsia="Calibri" w:hAnsi="Calibri" w:cs="Times New Roman"/>
      <w:kern w:val="0"/>
      <w:lang w:val="ro-RO"/>
      <w14:ligatures w14:val="none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DD45BC"/>
    <w:pPr>
      <w:spacing w:after="0" w:line="240" w:lineRule="auto"/>
    </w:pPr>
    <w:rPr>
      <w:rFonts w:ascii="Segoe UI" w:eastAsia="Calibri" w:hAnsi="Segoe UI" w:cs="Segoe UI"/>
      <w:kern w:val="0"/>
      <w:sz w:val="18"/>
      <w:szCs w:val="18"/>
      <w:lang w:val="ro-RO"/>
      <w14:ligatures w14:val="none"/>
    </w:rPr>
  </w:style>
  <w:style w:type="character" w:customStyle="1" w:styleId="TextnBalonCaracter">
    <w:name w:val="Text în Balon Caracter"/>
    <w:link w:val="TextnBalon"/>
    <w:uiPriority w:val="99"/>
    <w:semiHidden/>
    <w:rsid w:val="00DD45BC"/>
    <w:rPr>
      <w:rFonts w:ascii="Segoe UI" w:hAnsi="Segoe UI" w:cs="Segoe UI"/>
      <w:sz w:val="18"/>
      <w:szCs w:val="18"/>
    </w:rPr>
  </w:style>
  <w:style w:type="paragraph" w:customStyle="1" w:styleId="FootnoteText1">
    <w:name w:val="Footnote Text1"/>
    <w:basedOn w:val="Normal"/>
    <w:next w:val="Textnotdesubsol"/>
    <w:link w:val="FootnoteTextChar"/>
    <w:uiPriority w:val="99"/>
    <w:semiHidden/>
    <w:unhideWhenUsed/>
    <w:rsid w:val="007A691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link w:val="FootnoteText1"/>
    <w:uiPriority w:val="99"/>
    <w:semiHidden/>
    <w:rsid w:val="007A691B"/>
    <w:rPr>
      <w:sz w:val="20"/>
      <w:szCs w:val="20"/>
    </w:rPr>
  </w:style>
  <w:style w:type="character" w:styleId="Referinnotdesubsol">
    <w:name w:val="footnote reference"/>
    <w:uiPriority w:val="99"/>
    <w:semiHidden/>
    <w:unhideWhenUsed/>
    <w:rsid w:val="007A691B"/>
    <w:rPr>
      <w:vertAlign w:val="superscript"/>
    </w:rPr>
  </w:style>
  <w:style w:type="paragraph" w:styleId="Textnotdesubsol">
    <w:name w:val="footnote text"/>
    <w:basedOn w:val="Normal"/>
    <w:link w:val="TextnotdesubsolCaracter"/>
    <w:uiPriority w:val="99"/>
    <w:semiHidden/>
    <w:unhideWhenUsed/>
    <w:rsid w:val="007A691B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val="ro-RO"/>
      <w14:ligatures w14:val="none"/>
    </w:rPr>
  </w:style>
  <w:style w:type="character" w:customStyle="1" w:styleId="TextnotdesubsolCaracter">
    <w:name w:val="Text notă de subsol Caracter"/>
    <w:link w:val="Textnotdesubsol"/>
    <w:uiPriority w:val="99"/>
    <w:semiHidden/>
    <w:rsid w:val="007A691B"/>
    <w:rPr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9A12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o-RO" w:eastAsia="ro-RO"/>
      <w14:ligatures w14:val="none"/>
    </w:rPr>
  </w:style>
  <w:style w:type="character" w:styleId="Robust">
    <w:name w:val="Strong"/>
    <w:basedOn w:val="Fontdeparagrafimplicit"/>
    <w:uiPriority w:val="22"/>
    <w:qFormat/>
    <w:rsid w:val="009A1250"/>
    <w:rPr>
      <w:b/>
      <w:bCs/>
    </w:rPr>
  </w:style>
  <w:style w:type="character" w:customStyle="1" w:styleId="Titlu1Caracter">
    <w:name w:val="Titlu 1 Caracter"/>
    <w:basedOn w:val="Fontdeparagrafimplicit"/>
    <w:link w:val="Titlu1"/>
    <w:rsid w:val="007A52F5"/>
    <w:rPr>
      <w:rFonts w:ascii="Bookman Old Style" w:hAnsi="Bookman Old Style"/>
      <w:b/>
      <w:sz w:val="22"/>
      <w:szCs w:val="24"/>
      <w:lang w:eastAsia="en-US"/>
    </w:rPr>
  </w:style>
  <w:style w:type="character" w:customStyle="1" w:styleId="Titlu2Caracter">
    <w:name w:val="Titlu 2 Caracter"/>
    <w:aliases w:val="Char Caracter"/>
    <w:basedOn w:val="Fontdeparagrafimplicit"/>
    <w:link w:val="Titlu2"/>
    <w:rsid w:val="007A52F5"/>
    <w:rPr>
      <w:rFonts w:ascii="Bookman Old Style" w:hAnsi="Bookman Old Style"/>
      <w:b/>
      <w:i/>
      <w:color w:val="000000"/>
      <w:sz w:val="22"/>
      <w:szCs w:val="22"/>
      <w:lang w:eastAsia="en-US"/>
    </w:rPr>
  </w:style>
  <w:style w:type="character" w:customStyle="1" w:styleId="Titlu3Caracter">
    <w:name w:val="Titlu 3 Caracter"/>
    <w:basedOn w:val="Fontdeparagrafimplicit"/>
    <w:link w:val="Titlu3"/>
    <w:rsid w:val="007A52F5"/>
    <w:rPr>
      <w:rFonts w:ascii="Bookman Old Style" w:eastAsia="Times New Roman" w:hAnsi="Bookman Old Style"/>
      <w:b/>
      <w:sz w:val="22"/>
      <w:szCs w:val="22"/>
      <w:lang w:eastAsia="en-US"/>
    </w:rPr>
  </w:style>
  <w:style w:type="character" w:customStyle="1" w:styleId="Titlu4Caracter">
    <w:name w:val="Titlu 4 Caracter"/>
    <w:basedOn w:val="Fontdeparagrafimplicit"/>
    <w:link w:val="Titlu4"/>
    <w:rsid w:val="007A52F5"/>
    <w:rPr>
      <w:rFonts w:ascii="Bookman Old Style" w:hAnsi="Bookman Old Style"/>
      <w:sz w:val="22"/>
      <w:szCs w:val="22"/>
      <w:lang w:eastAsia="en-US"/>
    </w:rPr>
  </w:style>
  <w:style w:type="paragraph" w:customStyle="1" w:styleId="yiv9171936830ydp68cf6d00msonormal">
    <w:name w:val="yiv9171936830ydp68cf6d00msonormal"/>
    <w:basedOn w:val="Normal"/>
    <w:rsid w:val="00C475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o-RO" w:eastAsia="ro-R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262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7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9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76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1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liteBook\Downloads\antet%20din%20ianuarie2025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80EFCD-CC04-4736-84CA-C2A4136390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antet din ianuarie2025.dotx</Template>
  <TotalTime>3</TotalTime>
  <Pages>5</Pages>
  <Words>979</Words>
  <Characters>5585</Characters>
  <Application>Microsoft Office Word</Application>
  <DocSecurity>0</DocSecurity>
  <Lines>46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6551</CharactersWithSpaces>
  <SharedDoc>false</SharedDoc>
  <HLinks>
    <vt:vector size="6" baseType="variant">
      <vt:variant>
        <vt:i4>5177436</vt:i4>
      </vt:variant>
      <vt:variant>
        <vt:i4>0</vt:i4>
      </vt:variant>
      <vt:variant>
        <vt:i4>0</vt:i4>
      </vt:variant>
      <vt:variant>
        <vt:i4>5</vt:i4>
      </vt:variant>
      <vt:variant>
        <vt:lpwstr>mailto:colegiul_mihaieminescubm@yahoo.com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EliteBook</dc:creator>
  <cp:keywords/>
  <dc:description/>
  <cp:lastModifiedBy>Liliana FEDER</cp:lastModifiedBy>
  <cp:revision>5</cp:revision>
  <cp:lastPrinted>2026-01-28T15:54:00Z</cp:lastPrinted>
  <dcterms:created xsi:type="dcterms:W3CDTF">2026-01-28T16:13:00Z</dcterms:created>
  <dcterms:modified xsi:type="dcterms:W3CDTF">2026-01-28T16:27:00Z</dcterms:modified>
</cp:coreProperties>
</file>